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CE" w:rsidRDefault="008E2CCE" w:rsidP="008E2CCE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8E2CCE" w:rsidRDefault="00FA5802" w:rsidP="008E2CCE">
      <w:pPr>
        <w:jc w:val="center"/>
        <w:rPr>
          <w:b/>
        </w:rPr>
      </w:pPr>
      <w:r>
        <w:rPr>
          <w:b/>
        </w:rPr>
        <w:t>ТРЕСОРУКОВСКОГО</w:t>
      </w:r>
      <w:r w:rsidR="008E2CCE">
        <w:rPr>
          <w:b/>
        </w:rPr>
        <w:t xml:space="preserve"> СЕЛЬСКОГО ПОСЕЛЕНИЯ</w:t>
      </w:r>
    </w:p>
    <w:p w:rsidR="008E2CCE" w:rsidRDefault="008E2CCE" w:rsidP="008E2CCE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>
        <w:rPr>
          <w:b/>
        </w:rPr>
        <w:t>ЛИСКИНСКОГО МУНИЦИПАЛЬНОГО РАЙОНА ВОРОНЕЖСКОЙ ОБЛАСТИ</w:t>
      </w:r>
    </w:p>
    <w:p w:rsidR="008E2CCE" w:rsidRDefault="008E2CCE" w:rsidP="008E2CCE">
      <w:pPr>
        <w:rPr>
          <w:b/>
          <w:sz w:val="16"/>
          <w:szCs w:val="16"/>
        </w:rPr>
      </w:pPr>
    </w:p>
    <w:p w:rsidR="008E2CCE" w:rsidRPr="00E72EFC" w:rsidRDefault="008E2CCE" w:rsidP="008E2CCE">
      <w:pPr>
        <w:jc w:val="center"/>
        <w:rPr>
          <w:i/>
          <w:sz w:val="36"/>
          <w:szCs w:val="36"/>
        </w:rPr>
      </w:pPr>
      <w:r w:rsidRPr="00E53387">
        <w:rPr>
          <w:sz w:val="36"/>
          <w:szCs w:val="36"/>
        </w:rPr>
        <w:t>РЕШЕНИЕ</w:t>
      </w:r>
    </w:p>
    <w:p w:rsidR="002505DC" w:rsidRDefault="002505DC" w:rsidP="002505DC">
      <w:pPr>
        <w:tabs>
          <w:tab w:val="left" w:pos="4155"/>
        </w:tabs>
        <w:rPr>
          <w:sz w:val="28"/>
          <w:szCs w:val="28"/>
          <w:u w:val="single"/>
        </w:rPr>
      </w:pPr>
    </w:p>
    <w:p w:rsidR="002505DC" w:rsidRPr="002505DC" w:rsidRDefault="002505DC" w:rsidP="002505DC">
      <w:pPr>
        <w:tabs>
          <w:tab w:val="left" w:pos="4155"/>
        </w:tabs>
        <w:rPr>
          <w:sz w:val="28"/>
          <w:szCs w:val="28"/>
          <w:u w:val="single"/>
        </w:rPr>
      </w:pPr>
      <w:r w:rsidRPr="002505DC">
        <w:rPr>
          <w:sz w:val="28"/>
          <w:szCs w:val="28"/>
          <w:u w:val="single"/>
        </w:rPr>
        <w:t>от «</w:t>
      </w:r>
      <w:r w:rsidR="00F30ADE">
        <w:rPr>
          <w:sz w:val="28"/>
          <w:szCs w:val="28"/>
          <w:u w:val="single"/>
        </w:rPr>
        <w:t>11</w:t>
      </w:r>
      <w:r w:rsidR="00F566C1">
        <w:rPr>
          <w:sz w:val="28"/>
          <w:szCs w:val="28"/>
          <w:u w:val="single"/>
        </w:rPr>
        <w:t xml:space="preserve">» </w:t>
      </w:r>
      <w:r w:rsidR="00F30ADE">
        <w:rPr>
          <w:sz w:val="28"/>
          <w:szCs w:val="28"/>
          <w:u w:val="single"/>
        </w:rPr>
        <w:t xml:space="preserve">декабря 2020 г. № </w:t>
      </w:r>
      <w:r w:rsidR="006B560B">
        <w:rPr>
          <w:sz w:val="28"/>
          <w:szCs w:val="28"/>
          <w:u w:val="single"/>
        </w:rPr>
        <w:t xml:space="preserve"> </w:t>
      </w:r>
      <w:r w:rsidRPr="002505DC">
        <w:rPr>
          <w:sz w:val="28"/>
          <w:szCs w:val="28"/>
          <w:u w:val="single"/>
        </w:rPr>
        <w:t xml:space="preserve"> </w:t>
      </w:r>
      <w:r w:rsidR="006D0299">
        <w:rPr>
          <w:sz w:val="28"/>
          <w:szCs w:val="28"/>
          <w:u w:val="single"/>
        </w:rPr>
        <w:t>20</w:t>
      </w:r>
    </w:p>
    <w:p w:rsidR="002505DC" w:rsidRDefault="002505DC" w:rsidP="002505DC">
      <w:pPr>
        <w:tabs>
          <w:tab w:val="left" w:pos="4155"/>
        </w:tabs>
      </w:pPr>
      <w:r>
        <w:t xml:space="preserve">       </w:t>
      </w:r>
    </w:p>
    <w:p w:rsidR="002505DC" w:rsidRDefault="002505DC" w:rsidP="002505DC">
      <w:pPr>
        <w:tabs>
          <w:tab w:val="left" w:pos="4155"/>
        </w:tabs>
      </w:pPr>
      <w:r>
        <w:t xml:space="preserve">   </w:t>
      </w:r>
    </w:p>
    <w:p w:rsidR="002505DC" w:rsidRDefault="002505DC" w:rsidP="002505DC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О</w:t>
      </w:r>
      <w:r>
        <w:rPr>
          <w:bCs/>
          <w:szCs w:val="28"/>
        </w:rPr>
        <w:t>б утверждении проекта бюджета</w:t>
      </w:r>
      <w:r w:rsidRPr="00C47CD5">
        <w:rPr>
          <w:bCs/>
          <w:szCs w:val="28"/>
        </w:rPr>
        <w:t xml:space="preserve"> </w:t>
      </w:r>
    </w:p>
    <w:p w:rsidR="002505DC" w:rsidRPr="00C47CD5" w:rsidRDefault="00FA5802" w:rsidP="002505DC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>Тресоруковского</w:t>
      </w:r>
      <w:r w:rsidR="002505DC">
        <w:rPr>
          <w:bCs/>
          <w:szCs w:val="28"/>
        </w:rPr>
        <w:t xml:space="preserve"> </w:t>
      </w:r>
      <w:r w:rsidR="002505DC" w:rsidRPr="00C47CD5">
        <w:rPr>
          <w:bCs/>
          <w:szCs w:val="28"/>
        </w:rPr>
        <w:t xml:space="preserve"> </w:t>
      </w:r>
      <w:r w:rsidR="002505DC" w:rsidRPr="00C47CD5">
        <w:rPr>
          <w:bCs/>
          <w:szCs w:val="28"/>
        </w:rPr>
        <w:softHyphen/>
      </w:r>
      <w:r w:rsidR="002505DC" w:rsidRPr="00C47CD5">
        <w:rPr>
          <w:bCs/>
          <w:szCs w:val="28"/>
        </w:rPr>
        <w:softHyphen/>
      </w:r>
      <w:r w:rsidR="002505DC" w:rsidRPr="00C47CD5">
        <w:rPr>
          <w:bCs/>
          <w:szCs w:val="28"/>
        </w:rPr>
        <w:softHyphen/>
      </w:r>
      <w:r w:rsidR="002505DC" w:rsidRPr="00C47CD5">
        <w:rPr>
          <w:bCs/>
          <w:szCs w:val="28"/>
        </w:rPr>
        <w:softHyphen/>
      </w:r>
      <w:r w:rsidR="002505DC" w:rsidRPr="00C47CD5">
        <w:rPr>
          <w:bCs/>
          <w:szCs w:val="28"/>
        </w:rPr>
        <w:softHyphen/>
        <w:t xml:space="preserve">сельского </w:t>
      </w:r>
    </w:p>
    <w:p w:rsidR="002505DC" w:rsidRPr="00C47CD5" w:rsidRDefault="002505DC" w:rsidP="002505DC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поселения  Лискинского муниципального</w:t>
      </w:r>
    </w:p>
    <w:p w:rsidR="002505DC" w:rsidRPr="00C47CD5" w:rsidRDefault="002505DC" w:rsidP="002505DC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рай</w:t>
      </w:r>
      <w:r w:rsidR="00F30ADE">
        <w:rPr>
          <w:bCs/>
          <w:szCs w:val="28"/>
        </w:rPr>
        <w:t>она Воронежской области на  2021</w:t>
      </w:r>
      <w:r w:rsidR="00F566C1">
        <w:rPr>
          <w:bCs/>
          <w:szCs w:val="28"/>
        </w:rPr>
        <w:t xml:space="preserve"> </w:t>
      </w:r>
      <w:r w:rsidRPr="00C47CD5">
        <w:rPr>
          <w:bCs/>
          <w:szCs w:val="28"/>
        </w:rPr>
        <w:t xml:space="preserve">год  </w:t>
      </w:r>
    </w:p>
    <w:p w:rsidR="002505DC" w:rsidRDefault="002505DC" w:rsidP="002505DC">
      <w:pPr>
        <w:pStyle w:val="2"/>
        <w:jc w:val="both"/>
        <w:rPr>
          <w:szCs w:val="28"/>
        </w:rPr>
      </w:pPr>
      <w:r w:rsidRPr="00C47CD5">
        <w:rPr>
          <w:szCs w:val="28"/>
        </w:rPr>
        <w:t>и на плановый период</w:t>
      </w:r>
      <w:r w:rsidRPr="00C47CD5">
        <w:rPr>
          <w:bCs/>
          <w:szCs w:val="28"/>
        </w:rPr>
        <w:t xml:space="preserve"> </w:t>
      </w:r>
      <w:r w:rsidR="00F30ADE">
        <w:rPr>
          <w:szCs w:val="28"/>
        </w:rPr>
        <w:t>2022</w:t>
      </w:r>
      <w:r w:rsidRPr="00C47CD5">
        <w:rPr>
          <w:szCs w:val="28"/>
        </w:rPr>
        <w:t xml:space="preserve"> </w:t>
      </w:r>
      <w:r>
        <w:rPr>
          <w:szCs w:val="28"/>
        </w:rPr>
        <w:t>и 20</w:t>
      </w:r>
      <w:r w:rsidR="00F30ADE">
        <w:rPr>
          <w:szCs w:val="28"/>
        </w:rPr>
        <w:t>23</w:t>
      </w:r>
      <w:r w:rsidRPr="00C47CD5">
        <w:rPr>
          <w:szCs w:val="28"/>
        </w:rPr>
        <w:t xml:space="preserve"> годов</w:t>
      </w:r>
    </w:p>
    <w:p w:rsidR="002505DC" w:rsidRDefault="002505DC" w:rsidP="002505DC"/>
    <w:p w:rsidR="002505DC" w:rsidRPr="002505DC" w:rsidRDefault="002505DC" w:rsidP="002505DC"/>
    <w:p w:rsidR="002505DC" w:rsidRDefault="002505DC" w:rsidP="002505DC"/>
    <w:p w:rsidR="002505DC" w:rsidRDefault="002505DC" w:rsidP="002505D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C7A09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3C7A09">
          <w:rPr>
            <w:sz w:val="28"/>
            <w:szCs w:val="28"/>
          </w:rPr>
          <w:t>2003 г</w:t>
        </w:r>
      </w:smartTag>
      <w:r w:rsidRPr="003C7A0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>
        <w:rPr>
          <w:sz w:val="28"/>
          <w:szCs w:val="28"/>
        </w:rPr>
        <w:t xml:space="preserve">8 мая 2010 года № 83-ФЗ «О внесении изменений в отдельные законодательные акты </w:t>
      </w:r>
      <w:r w:rsidRPr="003C7A0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связи с усовершенствованием правового положения государственных (муниципальных) учреждений»</w:t>
      </w:r>
      <w:r w:rsidRPr="003C7A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3C7A09">
        <w:rPr>
          <w:sz w:val="28"/>
          <w:szCs w:val="28"/>
        </w:rPr>
        <w:t xml:space="preserve">на основании Устава </w:t>
      </w:r>
      <w:r w:rsidR="00FA5802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</w:t>
      </w:r>
      <w:proofErr w:type="gramEnd"/>
      <w:r w:rsidRPr="003C7A09">
        <w:rPr>
          <w:sz w:val="28"/>
          <w:szCs w:val="28"/>
        </w:rPr>
        <w:t xml:space="preserve"> области, Положения «О бюджетном процессе в </w:t>
      </w:r>
      <w:proofErr w:type="spellStart"/>
      <w:r w:rsidR="00012B66">
        <w:rPr>
          <w:sz w:val="28"/>
          <w:szCs w:val="28"/>
        </w:rPr>
        <w:t>Тресоруковском</w:t>
      </w:r>
      <w:proofErr w:type="spellEnd"/>
      <w:r>
        <w:rPr>
          <w:sz w:val="28"/>
          <w:szCs w:val="28"/>
        </w:rPr>
        <w:t xml:space="preserve">  сельском поселении Лискинского муниципального района </w:t>
      </w:r>
      <w:r w:rsidRPr="003C7A09">
        <w:rPr>
          <w:sz w:val="28"/>
          <w:szCs w:val="28"/>
        </w:rPr>
        <w:t xml:space="preserve">Воронежской области», утвержденного </w:t>
      </w:r>
      <w:r w:rsidR="00FB5A8E">
        <w:rPr>
          <w:sz w:val="28"/>
          <w:szCs w:val="28"/>
        </w:rPr>
        <w:t>р</w:t>
      </w:r>
      <w:r w:rsidRPr="003C7A09">
        <w:rPr>
          <w:sz w:val="28"/>
          <w:szCs w:val="28"/>
        </w:rPr>
        <w:t xml:space="preserve">ешением Совета народных депутатов </w:t>
      </w:r>
      <w:r w:rsidR="00FA5802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</w:t>
      </w:r>
      <w:r w:rsidRPr="003C7A09">
        <w:rPr>
          <w:sz w:val="28"/>
          <w:szCs w:val="28"/>
        </w:rPr>
        <w:t>Лискинского муниципального района Воронеж</w:t>
      </w:r>
      <w:r w:rsidR="00EA2F30">
        <w:rPr>
          <w:sz w:val="28"/>
          <w:szCs w:val="28"/>
        </w:rPr>
        <w:t>ской области  от 4 мая 2016 года   № 41</w:t>
      </w:r>
      <w:r w:rsidR="0011553E">
        <w:rPr>
          <w:sz w:val="28"/>
          <w:szCs w:val="28"/>
        </w:rPr>
        <w:t xml:space="preserve"> ( в редакции решения №89 от 11.07.2017 года</w:t>
      </w:r>
      <w:proofErr w:type="gramStart"/>
      <w:r w:rsidR="0011553E">
        <w:rPr>
          <w:sz w:val="28"/>
          <w:szCs w:val="28"/>
        </w:rPr>
        <w:t xml:space="preserve"> ,</w:t>
      </w:r>
      <w:proofErr w:type="gramEnd"/>
      <w:r w:rsidR="0011553E">
        <w:rPr>
          <w:sz w:val="28"/>
          <w:szCs w:val="28"/>
        </w:rPr>
        <w:t xml:space="preserve"> в редакции решения №115 от 14.03.2018 года</w:t>
      </w:r>
      <w:r w:rsidR="00F30ADE">
        <w:rPr>
          <w:sz w:val="28"/>
          <w:szCs w:val="28"/>
        </w:rPr>
        <w:t>, в редакции решения №155 от 29.03.2019 года, в редакции решения №8 от 25.09.2020 года</w:t>
      </w:r>
      <w:r w:rsidR="0011553E">
        <w:rPr>
          <w:sz w:val="28"/>
          <w:szCs w:val="28"/>
        </w:rPr>
        <w:t>)</w:t>
      </w:r>
      <w:r w:rsidRPr="003C7A09">
        <w:rPr>
          <w:sz w:val="28"/>
          <w:szCs w:val="28"/>
        </w:rPr>
        <w:t xml:space="preserve"> в целях осуществления бюджетного процесса в</w:t>
      </w:r>
      <w:r>
        <w:rPr>
          <w:sz w:val="28"/>
          <w:szCs w:val="28"/>
        </w:rPr>
        <w:t xml:space="preserve"> </w:t>
      </w:r>
      <w:proofErr w:type="spellStart"/>
      <w:r w:rsidR="00012B66">
        <w:rPr>
          <w:sz w:val="28"/>
          <w:szCs w:val="28"/>
        </w:rPr>
        <w:t>Тресоруковском</w:t>
      </w:r>
      <w:proofErr w:type="spellEnd"/>
      <w:r w:rsidR="00012B6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  Лискинского муниципального</w:t>
      </w:r>
      <w:r w:rsidRPr="003C7A09">
        <w:rPr>
          <w:sz w:val="28"/>
          <w:szCs w:val="28"/>
        </w:rPr>
        <w:t xml:space="preserve"> р</w:t>
      </w:r>
      <w:r w:rsidR="00F30ADE">
        <w:rPr>
          <w:sz w:val="28"/>
          <w:szCs w:val="28"/>
        </w:rPr>
        <w:t>айона Воронежской области в 2021</w:t>
      </w:r>
      <w:r w:rsidR="0011553E"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>году и на пл</w:t>
      </w:r>
      <w:r w:rsidR="00F30ADE">
        <w:rPr>
          <w:sz w:val="28"/>
          <w:szCs w:val="28"/>
        </w:rPr>
        <w:t>ановый период 2022</w:t>
      </w:r>
      <w:r>
        <w:rPr>
          <w:sz w:val="28"/>
          <w:szCs w:val="28"/>
        </w:rPr>
        <w:t xml:space="preserve"> и 20</w:t>
      </w:r>
      <w:r w:rsidR="00F30ADE">
        <w:rPr>
          <w:sz w:val="28"/>
          <w:szCs w:val="28"/>
        </w:rPr>
        <w:t>23</w:t>
      </w:r>
      <w:r>
        <w:rPr>
          <w:sz w:val="28"/>
          <w:szCs w:val="28"/>
        </w:rPr>
        <w:t xml:space="preserve"> годов</w:t>
      </w:r>
      <w:r w:rsidRPr="009A5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народных депутатов </w:t>
      </w:r>
      <w:r w:rsidR="00FA5802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</w:t>
      </w:r>
    </w:p>
    <w:p w:rsidR="002505DC" w:rsidRDefault="002505DC" w:rsidP="002505DC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 w:rsidRPr="00AC77F0">
        <w:rPr>
          <w:b/>
          <w:sz w:val="28"/>
          <w:szCs w:val="28"/>
        </w:rPr>
        <w:t xml:space="preserve"> е </w:t>
      </w:r>
      <w:proofErr w:type="spellStart"/>
      <w:r w:rsidRPr="00AC77F0">
        <w:rPr>
          <w:b/>
          <w:sz w:val="28"/>
          <w:szCs w:val="28"/>
        </w:rPr>
        <w:t>ш</w:t>
      </w:r>
      <w:proofErr w:type="spellEnd"/>
      <w:r w:rsidRPr="00AC77F0">
        <w:rPr>
          <w:b/>
          <w:sz w:val="28"/>
          <w:szCs w:val="28"/>
        </w:rPr>
        <w:t xml:space="preserve"> и л:</w:t>
      </w:r>
    </w:p>
    <w:p w:rsidR="002505DC" w:rsidRDefault="002505DC" w:rsidP="002505DC">
      <w:pPr>
        <w:pStyle w:val="2"/>
        <w:numPr>
          <w:ilvl w:val="0"/>
          <w:numId w:val="10"/>
        </w:numPr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Утвердить проект бюджета</w:t>
      </w:r>
      <w:r>
        <w:rPr>
          <w:b w:val="0"/>
          <w:bCs/>
          <w:szCs w:val="28"/>
        </w:rPr>
        <w:t xml:space="preserve"> </w:t>
      </w:r>
      <w:r w:rsidR="00FA5802">
        <w:rPr>
          <w:b w:val="0"/>
          <w:bCs/>
          <w:szCs w:val="28"/>
        </w:rPr>
        <w:t>Тресоруковского</w:t>
      </w:r>
      <w:r w:rsidR="00F566C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сельского поселения  Лискинского муниципального района Воронежской области на</w:t>
      </w:r>
      <w:r w:rsidR="00F566C1">
        <w:rPr>
          <w:b w:val="0"/>
          <w:bCs/>
          <w:szCs w:val="28"/>
        </w:rPr>
        <w:t xml:space="preserve"> </w:t>
      </w:r>
      <w:r w:rsidR="00F30ADE">
        <w:rPr>
          <w:b w:val="0"/>
          <w:bCs/>
          <w:szCs w:val="28"/>
        </w:rPr>
        <w:t>2021</w:t>
      </w:r>
      <w:r>
        <w:rPr>
          <w:b w:val="0"/>
          <w:bCs/>
          <w:szCs w:val="28"/>
        </w:rPr>
        <w:t xml:space="preserve"> </w:t>
      </w:r>
      <w:r w:rsidR="00F30ADE">
        <w:rPr>
          <w:b w:val="0"/>
          <w:bCs/>
          <w:szCs w:val="28"/>
        </w:rPr>
        <w:t>год и на плановый период 2022</w:t>
      </w:r>
      <w:r w:rsidR="00F566C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и 20</w:t>
      </w:r>
      <w:r w:rsidR="00F30ADE">
        <w:rPr>
          <w:b w:val="0"/>
          <w:bCs/>
          <w:szCs w:val="28"/>
        </w:rPr>
        <w:t>23</w:t>
      </w:r>
      <w:r w:rsidR="007C0C17">
        <w:rPr>
          <w:b w:val="0"/>
          <w:bCs/>
          <w:szCs w:val="28"/>
        </w:rPr>
        <w:t xml:space="preserve"> годов</w:t>
      </w:r>
      <w:r>
        <w:rPr>
          <w:b w:val="0"/>
          <w:szCs w:val="28"/>
        </w:rPr>
        <w:t>, изложив его в редакции согласно приложениям к настоящему решению.</w:t>
      </w:r>
    </w:p>
    <w:p w:rsidR="002505DC" w:rsidRPr="005770A2" w:rsidRDefault="002505DC" w:rsidP="002505D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8256B">
        <w:rPr>
          <w:color w:val="000000"/>
          <w:sz w:val="28"/>
          <w:szCs w:val="28"/>
        </w:rPr>
        <w:t xml:space="preserve">Утвердить прилагаемый Порядок учета предложений по проекту </w:t>
      </w:r>
      <w:r w:rsidR="00F566C1">
        <w:rPr>
          <w:color w:val="000000"/>
          <w:sz w:val="28"/>
          <w:szCs w:val="28"/>
        </w:rPr>
        <w:t>бюджета</w:t>
      </w:r>
      <w:r w:rsidRPr="0008256B">
        <w:rPr>
          <w:color w:val="000000"/>
          <w:sz w:val="28"/>
          <w:szCs w:val="28"/>
        </w:rPr>
        <w:t xml:space="preserve"> </w:t>
      </w:r>
      <w:r w:rsidR="00FA5802">
        <w:rPr>
          <w:color w:val="000000"/>
          <w:sz w:val="28"/>
          <w:szCs w:val="28"/>
        </w:rPr>
        <w:t>Тресоруковского</w:t>
      </w:r>
      <w:r w:rsidRPr="0008256B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 граждан в его обсуждении.</w:t>
      </w:r>
    </w:p>
    <w:p w:rsidR="002505DC" w:rsidRDefault="002505DC" w:rsidP="002505D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обсуждению проекта бюджета</w:t>
      </w:r>
      <w:r>
        <w:rPr>
          <w:bCs/>
          <w:sz w:val="28"/>
          <w:szCs w:val="28"/>
        </w:rPr>
        <w:t xml:space="preserve"> </w:t>
      </w:r>
      <w:r w:rsidR="00FA5802">
        <w:rPr>
          <w:bCs/>
          <w:sz w:val="28"/>
          <w:szCs w:val="28"/>
        </w:rPr>
        <w:t>Тресоруковского</w:t>
      </w:r>
      <w:r>
        <w:rPr>
          <w:bCs/>
          <w:sz w:val="28"/>
          <w:szCs w:val="28"/>
        </w:rPr>
        <w:t xml:space="preserve">  сельского поселения  Лискинского муниципального ра</w:t>
      </w:r>
      <w:r w:rsidR="00336A4F">
        <w:rPr>
          <w:bCs/>
          <w:sz w:val="28"/>
          <w:szCs w:val="28"/>
        </w:rPr>
        <w:t>й</w:t>
      </w:r>
      <w:r w:rsidR="00F30ADE">
        <w:rPr>
          <w:bCs/>
          <w:sz w:val="28"/>
          <w:szCs w:val="28"/>
        </w:rPr>
        <w:t>она Воронежской области на  2021 год и на плановый период 2022</w:t>
      </w:r>
      <w:r w:rsidR="007A5E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20</w:t>
      </w:r>
      <w:r w:rsidR="00F30ADE">
        <w:rPr>
          <w:bCs/>
          <w:sz w:val="28"/>
          <w:szCs w:val="28"/>
        </w:rPr>
        <w:t>23</w:t>
      </w:r>
      <w:r w:rsidR="007A5E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годов</w:t>
      </w:r>
      <w:r w:rsidR="007C0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F30ADE">
        <w:rPr>
          <w:color w:val="000000"/>
          <w:sz w:val="28"/>
          <w:szCs w:val="28"/>
        </w:rPr>
        <w:t>25</w:t>
      </w:r>
      <w:r w:rsidR="007A5E53" w:rsidRPr="007A5E53">
        <w:rPr>
          <w:color w:val="000000"/>
          <w:sz w:val="28"/>
          <w:szCs w:val="28"/>
        </w:rPr>
        <w:t xml:space="preserve"> декабря</w:t>
      </w:r>
      <w:r w:rsidR="00F30ADE">
        <w:rPr>
          <w:color w:val="000000"/>
          <w:sz w:val="28"/>
          <w:szCs w:val="28"/>
        </w:rPr>
        <w:t xml:space="preserve"> 2020</w:t>
      </w:r>
      <w:r w:rsidRPr="007A5E53">
        <w:rPr>
          <w:color w:val="000000"/>
          <w:sz w:val="28"/>
          <w:szCs w:val="28"/>
        </w:rPr>
        <w:t xml:space="preserve"> года</w:t>
      </w:r>
      <w:r w:rsidRPr="00A6307C">
        <w:rPr>
          <w:color w:val="000000"/>
          <w:sz w:val="28"/>
          <w:szCs w:val="28"/>
        </w:rPr>
        <w:t xml:space="preserve"> в 1</w:t>
      </w:r>
      <w:r w:rsidR="00F566C1">
        <w:rPr>
          <w:color w:val="000000"/>
          <w:sz w:val="28"/>
          <w:szCs w:val="28"/>
        </w:rPr>
        <w:t>4</w:t>
      </w:r>
      <w:r w:rsidRPr="00FD79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в здании администрации </w:t>
      </w:r>
      <w:r w:rsidR="00FA5802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поселения.</w:t>
      </w:r>
    </w:p>
    <w:p w:rsidR="002505DC" w:rsidRPr="00F30ADE" w:rsidRDefault="00F30ADE" w:rsidP="002505D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30ADE">
        <w:rPr>
          <w:sz w:val="28"/>
          <w:szCs w:val="28"/>
        </w:rPr>
        <w:t>Решение вступает в силу с момента его опубликования в газете «</w:t>
      </w:r>
      <w:proofErr w:type="spellStart"/>
      <w:r w:rsidRPr="00F30ADE">
        <w:rPr>
          <w:sz w:val="28"/>
          <w:szCs w:val="28"/>
        </w:rPr>
        <w:t>Тресоруковский</w:t>
      </w:r>
      <w:proofErr w:type="spellEnd"/>
      <w:r w:rsidRPr="00F30ADE">
        <w:rPr>
          <w:sz w:val="28"/>
          <w:szCs w:val="28"/>
        </w:rPr>
        <w:t xml:space="preserve">  муниципальный вестник» и подлежит размещению на официальном сайте Тресоруковского сельского поселения Лискинского муниципального района Воронежской области» в информационно-телекоммуникационной сети «Интернет»</w:t>
      </w:r>
      <w:r w:rsidR="002505DC" w:rsidRPr="00F30ADE">
        <w:rPr>
          <w:sz w:val="28"/>
          <w:szCs w:val="28"/>
        </w:rPr>
        <w:t>.</w:t>
      </w:r>
    </w:p>
    <w:p w:rsidR="002505DC" w:rsidRDefault="002505DC" w:rsidP="002505D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2505DC" w:rsidRDefault="002505DC" w:rsidP="00336A4F">
      <w:pPr>
        <w:spacing w:line="360" w:lineRule="auto"/>
        <w:jc w:val="both"/>
        <w:rPr>
          <w:sz w:val="28"/>
          <w:szCs w:val="28"/>
        </w:rPr>
      </w:pPr>
    </w:p>
    <w:p w:rsidR="008E2CCE" w:rsidRPr="00012B66" w:rsidRDefault="008E2CCE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12B66">
        <w:rPr>
          <w:color w:val="000000"/>
          <w:sz w:val="28"/>
          <w:szCs w:val="28"/>
        </w:rPr>
        <w:t xml:space="preserve">Глава </w:t>
      </w:r>
      <w:r w:rsidR="00FA5802" w:rsidRPr="00012B66">
        <w:rPr>
          <w:color w:val="000000"/>
          <w:sz w:val="28"/>
          <w:szCs w:val="28"/>
        </w:rPr>
        <w:t>Тресоруковского</w:t>
      </w:r>
      <w:r w:rsidRPr="00012B66">
        <w:rPr>
          <w:color w:val="000000"/>
          <w:sz w:val="28"/>
          <w:szCs w:val="28"/>
        </w:rPr>
        <w:t xml:space="preserve"> </w:t>
      </w:r>
    </w:p>
    <w:p w:rsidR="00012B66" w:rsidRPr="00012B66" w:rsidRDefault="008E2CCE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12B66">
        <w:rPr>
          <w:color w:val="000000"/>
          <w:sz w:val="28"/>
          <w:szCs w:val="28"/>
        </w:rPr>
        <w:t xml:space="preserve">сельского поселения   </w:t>
      </w:r>
    </w:p>
    <w:p w:rsidR="00012B66" w:rsidRPr="00012B66" w:rsidRDefault="00012B66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12B66">
        <w:rPr>
          <w:color w:val="000000"/>
          <w:sz w:val="28"/>
          <w:szCs w:val="28"/>
        </w:rPr>
        <w:t>Лискинского муниципального района</w:t>
      </w:r>
    </w:p>
    <w:p w:rsidR="00823961" w:rsidRPr="00012B66" w:rsidRDefault="00012B66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12B66">
        <w:rPr>
          <w:color w:val="000000"/>
          <w:sz w:val="28"/>
          <w:szCs w:val="28"/>
        </w:rPr>
        <w:t>Воронежской области</w:t>
      </w:r>
      <w:r w:rsidR="008E2CCE" w:rsidRPr="00012B66">
        <w:rPr>
          <w:color w:val="000000"/>
          <w:sz w:val="28"/>
          <w:szCs w:val="28"/>
        </w:rPr>
        <w:t xml:space="preserve">                                          </w:t>
      </w:r>
      <w:r w:rsidR="005E2371" w:rsidRPr="00012B66">
        <w:rPr>
          <w:color w:val="000000"/>
          <w:sz w:val="28"/>
          <w:szCs w:val="28"/>
        </w:rPr>
        <w:t xml:space="preserve">      </w:t>
      </w:r>
      <w:r w:rsidR="005E2371" w:rsidRPr="00012B66">
        <w:rPr>
          <w:color w:val="000000"/>
          <w:sz w:val="28"/>
          <w:szCs w:val="28"/>
        </w:rPr>
        <w:tab/>
      </w:r>
      <w:r w:rsidR="005E2371" w:rsidRPr="00012B66">
        <w:rPr>
          <w:color w:val="000000"/>
          <w:sz w:val="28"/>
          <w:szCs w:val="28"/>
        </w:rPr>
        <w:tab/>
      </w:r>
      <w:proofErr w:type="spellStart"/>
      <w:r w:rsidRPr="00012B66">
        <w:rPr>
          <w:color w:val="000000"/>
          <w:sz w:val="28"/>
          <w:szCs w:val="28"/>
        </w:rPr>
        <w:t>Н.А.Минько</w:t>
      </w:r>
      <w:proofErr w:type="spellEnd"/>
    </w:p>
    <w:p w:rsidR="002505DC" w:rsidRDefault="002505DC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F30ADE" w:rsidRPr="00F30ADE" w:rsidRDefault="00F30ADE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30ADE">
        <w:rPr>
          <w:color w:val="000000"/>
          <w:sz w:val="28"/>
          <w:szCs w:val="28"/>
        </w:rPr>
        <w:t>Председатель Совета народных депутатов</w:t>
      </w:r>
    </w:p>
    <w:p w:rsidR="002505DC" w:rsidRPr="00F30ADE" w:rsidRDefault="00F30ADE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30ADE">
        <w:rPr>
          <w:color w:val="000000"/>
          <w:sz w:val="28"/>
          <w:szCs w:val="28"/>
        </w:rPr>
        <w:t xml:space="preserve"> Тресоруковского сельского поселения                         </w:t>
      </w:r>
      <w:proofErr w:type="spellStart"/>
      <w:r w:rsidRPr="00F30ADE">
        <w:rPr>
          <w:color w:val="000000"/>
          <w:sz w:val="28"/>
          <w:szCs w:val="28"/>
        </w:rPr>
        <w:t>Т.И.Мизилина</w:t>
      </w:r>
      <w:proofErr w:type="spellEnd"/>
    </w:p>
    <w:p w:rsidR="002505DC" w:rsidRDefault="002505DC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2505DC" w:rsidRDefault="002505DC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2505DC" w:rsidRDefault="002505DC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2505DC" w:rsidRDefault="002505DC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2505DC" w:rsidRPr="00D2530A" w:rsidRDefault="002505DC" w:rsidP="002505DC">
      <w:pPr>
        <w:shd w:val="clear" w:color="auto" w:fill="FFFFFF"/>
        <w:autoSpaceDE w:val="0"/>
        <w:autoSpaceDN w:val="0"/>
        <w:adjustRightInd w:val="0"/>
        <w:ind w:left="5245"/>
        <w:rPr>
          <w:color w:val="000000"/>
          <w:sz w:val="28"/>
          <w:szCs w:val="28"/>
        </w:rPr>
      </w:pPr>
      <w:r w:rsidRPr="00D2530A">
        <w:rPr>
          <w:color w:val="000000"/>
          <w:sz w:val="28"/>
          <w:szCs w:val="28"/>
        </w:rPr>
        <w:lastRenderedPageBreak/>
        <w:t xml:space="preserve">Утвержден </w:t>
      </w:r>
    </w:p>
    <w:p w:rsidR="002505DC" w:rsidRPr="00D2530A" w:rsidRDefault="002505DC" w:rsidP="002505DC">
      <w:pPr>
        <w:shd w:val="clear" w:color="auto" w:fill="FFFFFF"/>
        <w:autoSpaceDE w:val="0"/>
        <w:autoSpaceDN w:val="0"/>
        <w:adjustRightInd w:val="0"/>
        <w:ind w:left="5245"/>
        <w:rPr>
          <w:color w:val="000000"/>
          <w:sz w:val="28"/>
          <w:szCs w:val="28"/>
        </w:rPr>
      </w:pPr>
      <w:r w:rsidRPr="00D2530A">
        <w:rPr>
          <w:color w:val="000000"/>
          <w:sz w:val="28"/>
          <w:szCs w:val="28"/>
        </w:rPr>
        <w:t>решением Совета народных депутатов</w:t>
      </w:r>
    </w:p>
    <w:p w:rsidR="002505DC" w:rsidRPr="00D2530A" w:rsidRDefault="00FA5802" w:rsidP="002505DC">
      <w:pPr>
        <w:shd w:val="clear" w:color="auto" w:fill="FFFFFF"/>
        <w:autoSpaceDE w:val="0"/>
        <w:autoSpaceDN w:val="0"/>
        <w:adjustRightInd w:val="0"/>
        <w:ind w:left="5245"/>
        <w:rPr>
          <w:color w:val="000000"/>
          <w:sz w:val="28"/>
          <w:szCs w:val="28"/>
        </w:rPr>
      </w:pPr>
      <w:r w:rsidRPr="00D2530A">
        <w:rPr>
          <w:color w:val="000000"/>
          <w:sz w:val="28"/>
          <w:szCs w:val="28"/>
        </w:rPr>
        <w:t>Тресоруковского</w:t>
      </w:r>
      <w:r w:rsidR="002505DC" w:rsidRPr="00D2530A">
        <w:rPr>
          <w:color w:val="000000"/>
          <w:sz w:val="28"/>
          <w:szCs w:val="28"/>
        </w:rPr>
        <w:t xml:space="preserve"> сельского поселения </w:t>
      </w:r>
    </w:p>
    <w:p w:rsidR="002505DC" w:rsidRPr="00D2530A" w:rsidRDefault="002505DC" w:rsidP="002505DC">
      <w:pPr>
        <w:shd w:val="clear" w:color="auto" w:fill="FFFFFF"/>
        <w:autoSpaceDE w:val="0"/>
        <w:autoSpaceDN w:val="0"/>
        <w:adjustRightInd w:val="0"/>
        <w:ind w:left="5245"/>
        <w:rPr>
          <w:color w:val="000000"/>
          <w:sz w:val="28"/>
          <w:szCs w:val="28"/>
        </w:rPr>
      </w:pPr>
      <w:r w:rsidRPr="00D2530A">
        <w:rPr>
          <w:color w:val="000000"/>
          <w:sz w:val="28"/>
          <w:szCs w:val="28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2505DC" w:rsidRPr="00D2530A" w:rsidRDefault="002505DC" w:rsidP="002505DC">
      <w:pPr>
        <w:shd w:val="clear" w:color="auto" w:fill="FFFFFF"/>
        <w:autoSpaceDE w:val="0"/>
        <w:autoSpaceDN w:val="0"/>
        <w:adjustRightInd w:val="0"/>
        <w:ind w:left="5245"/>
        <w:rPr>
          <w:color w:val="000000"/>
          <w:sz w:val="28"/>
          <w:szCs w:val="28"/>
        </w:rPr>
      </w:pPr>
      <w:r w:rsidRPr="00D2530A">
        <w:rPr>
          <w:color w:val="000000"/>
          <w:sz w:val="28"/>
          <w:szCs w:val="28"/>
        </w:rPr>
        <w:t xml:space="preserve">от  </w:t>
      </w:r>
      <w:r w:rsidR="006D0299" w:rsidRPr="00D2530A">
        <w:rPr>
          <w:color w:val="000000"/>
          <w:sz w:val="28"/>
          <w:szCs w:val="28"/>
        </w:rPr>
        <w:t>11 декабря 2020</w:t>
      </w:r>
      <w:r w:rsidRPr="00D2530A">
        <w:rPr>
          <w:color w:val="000000"/>
          <w:sz w:val="28"/>
          <w:szCs w:val="28"/>
        </w:rPr>
        <w:t xml:space="preserve"> года № </w:t>
      </w:r>
      <w:r w:rsidR="006D0299" w:rsidRPr="00D2530A">
        <w:rPr>
          <w:color w:val="000000"/>
          <w:sz w:val="28"/>
          <w:szCs w:val="28"/>
        </w:rPr>
        <w:t>20</w:t>
      </w:r>
    </w:p>
    <w:p w:rsidR="002505DC" w:rsidRPr="00D2530A" w:rsidRDefault="002505DC" w:rsidP="002505DC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z w:val="28"/>
          <w:szCs w:val="28"/>
        </w:rPr>
      </w:pPr>
    </w:p>
    <w:p w:rsidR="002505DC" w:rsidRPr="00D2530A" w:rsidRDefault="002505DC" w:rsidP="002505D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2505DC" w:rsidRPr="00D2530A" w:rsidRDefault="002505DC" w:rsidP="002505D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505DC" w:rsidRPr="00D2530A" w:rsidRDefault="002505DC" w:rsidP="002505D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2530A">
        <w:rPr>
          <w:b/>
          <w:bCs/>
          <w:color w:val="000000"/>
          <w:sz w:val="28"/>
          <w:szCs w:val="28"/>
        </w:rPr>
        <w:t>ПОРЯДОК</w:t>
      </w:r>
    </w:p>
    <w:p w:rsidR="002505DC" w:rsidRPr="00D2530A" w:rsidRDefault="002505DC" w:rsidP="002505D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2530A">
        <w:rPr>
          <w:b/>
          <w:bCs/>
          <w:color w:val="000000"/>
          <w:sz w:val="28"/>
          <w:szCs w:val="28"/>
        </w:rPr>
        <w:t xml:space="preserve">учета предложений по проекту бюджета </w:t>
      </w:r>
      <w:r w:rsidR="00FA5802" w:rsidRPr="00D2530A">
        <w:rPr>
          <w:b/>
          <w:bCs/>
          <w:color w:val="000000"/>
          <w:sz w:val="28"/>
          <w:szCs w:val="28"/>
        </w:rPr>
        <w:t>Тресоруковского</w:t>
      </w:r>
      <w:r w:rsidRPr="00D2530A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</w:t>
      </w:r>
      <w:r w:rsidRPr="00D2530A">
        <w:rPr>
          <w:sz w:val="28"/>
          <w:szCs w:val="28"/>
        </w:rPr>
        <w:t xml:space="preserve">  </w:t>
      </w:r>
      <w:r w:rsidRPr="00D2530A">
        <w:rPr>
          <w:b/>
          <w:bCs/>
          <w:color w:val="000000"/>
          <w:sz w:val="28"/>
          <w:szCs w:val="28"/>
        </w:rPr>
        <w:t>граждан в его обсуждении</w:t>
      </w:r>
    </w:p>
    <w:p w:rsidR="002505DC" w:rsidRPr="00D2530A" w:rsidRDefault="002505DC" w:rsidP="002505D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05DC" w:rsidRPr="00D2530A" w:rsidRDefault="002505DC" w:rsidP="002505D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D2530A">
        <w:rPr>
          <w:color w:val="000000"/>
          <w:sz w:val="28"/>
          <w:szCs w:val="28"/>
        </w:rPr>
        <w:t xml:space="preserve">Предложения по проекту бюджета </w:t>
      </w:r>
      <w:r w:rsidR="00FA5802" w:rsidRPr="00D2530A">
        <w:rPr>
          <w:color w:val="000000"/>
          <w:sz w:val="28"/>
          <w:szCs w:val="28"/>
        </w:rPr>
        <w:t>Тресоруковского</w:t>
      </w:r>
      <w:r w:rsidRPr="00D2530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проект бюджета) могут быть направлены жителями </w:t>
      </w:r>
      <w:r w:rsidR="00FA5802" w:rsidRPr="00D2530A">
        <w:rPr>
          <w:color w:val="000000"/>
          <w:sz w:val="28"/>
          <w:szCs w:val="28"/>
        </w:rPr>
        <w:t>Тресоруковского</w:t>
      </w:r>
      <w:r w:rsidRPr="00D2530A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2505DC" w:rsidRPr="00D2530A" w:rsidRDefault="002505DC" w:rsidP="002505D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2530A">
        <w:rPr>
          <w:color w:val="000000"/>
          <w:sz w:val="28"/>
          <w:szCs w:val="28"/>
        </w:rPr>
        <w:t>Пр</w:t>
      </w:r>
      <w:r w:rsidR="007C0C17">
        <w:rPr>
          <w:color w:val="000000"/>
          <w:sz w:val="28"/>
          <w:szCs w:val="28"/>
        </w:rPr>
        <w:t xml:space="preserve">едложения принимаются с 11 декабря по 25 декабря 2020 года </w:t>
      </w:r>
      <w:r w:rsidRPr="00D2530A">
        <w:rPr>
          <w:color w:val="000000"/>
          <w:sz w:val="28"/>
          <w:szCs w:val="28"/>
        </w:rPr>
        <w:t xml:space="preserve"> со дня обнародования проекта бюджета в установленных местах.</w:t>
      </w:r>
    </w:p>
    <w:p w:rsidR="002505DC" w:rsidRPr="00D2530A" w:rsidRDefault="002505DC" w:rsidP="002505D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2530A">
        <w:rPr>
          <w:color w:val="000000"/>
          <w:sz w:val="28"/>
          <w:szCs w:val="28"/>
        </w:rPr>
        <w:t xml:space="preserve">Предложения по проекту бюджета представляются в письменной форме на имя главы </w:t>
      </w:r>
      <w:r w:rsidR="00FA5802" w:rsidRPr="00D2530A">
        <w:rPr>
          <w:color w:val="000000"/>
          <w:sz w:val="28"/>
          <w:szCs w:val="28"/>
        </w:rPr>
        <w:t>Тресоруковского</w:t>
      </w:r>
      <w:r w:rsidRPr="00D2530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администрацию </w:t>
      </w:r>
      <w:r w:rsidR="00FA5802" w:rsidRPr="00D2530A">
        <w:rPr>
          <w:color w:val="000000"/>
          <w:sz w:val="28"/>
          <w:szCs w:val="28"/>
        </w:rPr>
        <w:t>Тресоруковского</w:t>
      </w:r>
      <w:r w:rsidRPr="00D2530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</w:t>
      </w:r>
      <w:r w:rsidR="00012B66" w:rsidRPr="00D2530A">
        <w:rPr>
          <w:color w:val="000000"/>
          <w:sz w:val="28"/>
          <w:szCs w:val="28"/>
        </w:rPr>
        <w:t>14.00 до 17.00 по адресу: 397942</w:t>
      </w:r>
      <w:r w:rsidRPr="00D2530A">
        <w:rPr>
          <w:color w:val="000000"/>
          <w:sz w:val="28"/>
          <w:szCs w:val="28"/>
        </w:rPr>
        <w:t xml:space="preserve">, Воронежская область, </w:t>
      </w:r>
      <w:proofErr w:type="spellStart"/>
      <w:r w:rsidRPr="00D2530A">
        <w:rPr>
          <w:color w:val="000000"/>
          <w:sz w:val="28"/>
          <w:szCs w:val="28"/>
        </w:rPr>
        <w:t>Лискинский</w:t>
      </w:r>
      <w:proofErr w:type="spellEnd"/>
      <w:r w:rsidRPr="00D2530A">
        <w:rPr>
          <w:color w:val="000000"/>
          <w:sz w:val="28"/>
          <w:szCs w:val="28"/>
        </w:rPr>
        <w:t xml:space="preserve"> район, село </w:t>
      </w:r>
      <w:r w:rsidR="00012B66" w:rsidRPr="00D2530A">
        <w:rPr>
          <w:color w:val="000000"/>
          <w:sz w:val="28"/>
          <w:szCs w:val="28"/>
        </w:rPr>
        <w:t>Тресоруково, ул</w:t>
      </w:r>
      <w:proofErr w:type="gramStart"/>
      <w:r w:rsidR="00012B66" w:rsidRPr="00D2530A">
        <w:rPr>
          <w:color w:val="000000"/>
          <w:sz w:val="28"/>
          <w:szCs w:val="28"/>
        </w:rPr>
        <w:t>.П</w:t>
      </w:r>
      <w:proofErr w:type="gramEnd"/>
      <w:r w:rsidR="00012B66" w:rsidRPr="00D2530A">
        <w:rPr>
          <w:color w:val="000000"/>
          <w:sz w:val="28"/>
          <w:szCs w:val="28"/>
        </w:rPr>
        <w:t>очтовая, д.4</w:t>
      </w:r>
      <w:r w:rsidRPr="00D2530A">
        <w:rPr>
          <w:color w:val="000000"/>
          <w:sz w:val="28"/>
          <w:szCs w:val="28"/>
        </w:rPr>
        <w:t xml:space="preserve"> (те</w:t>
      </w:r>
      <w:r w:rsidR="00012B66" w:rsidRPr="00D2530A">
        <w:rPr>
          <w:color w:val="000000"/>
          <w:sz w:val="28"/>
          <w:szCs w:val="28"/>
        </w:rPr>
        <w:t>лефон для справок 8-47391-63-2-55</w:t>
      </w:r>
      <w:r w:rsidRPr="00D2530A">
        <w:rPr>
          <w:color w:val="000000"/>
          <w:sz w:val="28"/>
          <w:szCs w:val="28"/>
        </w:rPr>
        <w:t xml:space="preserve">), либо могут быть </w:t>
      </w:r>
      <w:proofErr w:type="gramStart"/>
      <w:r w:rsidRPr="00D2530A">
        <w:rPr>
          <w:color w:val="000000"/>
          <w:sz w:val="28"/>
          <w:szCs w:val="28"/>
        </w:rPr>
        <w:t>направлены</w:t>
      </w:r>
      <w:proofErr w:type="gramEnd"/>
      <w:r w:rsidRPr="00D2530A">
        <w:rPr>
          <w:color w:val="000000"/>
          <w:sz w:val="28"/>
          <w:szCs w:val="28"/>
        </w:rPr>
        <w:t xml:space="preserve"> по почте.</w:t>
      </w:r>
    </w:p>
    <w:p w:rsidR="002505DC" w:rsidRPr="00D2530A" w:rsidRDefault="002505DC" w:rsidP="002505D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2530A">
        <w:rPr>
          <w:color w:val="000000"/>
          <w:sz w:val="28"/>
          <w:szCs w:val="28"/>
        </w:rPr>
        <w:lastRenderedPageBreak/>
        <w:t xml:space="preserve">Предложения по проекту бюджета, внесенные с нарушением процедуры, предусмотренной настоящим Порядком, не принимаются к рассмотрению и возвращаются лицу, их внесшему. </w:t>
      </w:r>
    </w:p>
    <w:p w:rsidR="002505DC" w:rsidRPr="00D2530A" w:rsidRDefault="002505DC" w:rsidP="002505D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2530A">
        <w:rPr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r w:rsidR="00FA5802" w:rsidRPr="00D2530A">
        <w:rPr>
          <w:color w:val="000000"/>
          <w:sz w:val="28"/>
          <w:szCs w:val="28"/>
        </w:rPr>
        <w:t>Тресоруковского</w:t>
      </w:r>
      <w:r w:rsidRPr="00D2530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2505DC" w:rsidRPr="00D2530A" w:rsidRDefault="002505DC" w:rsidP="002505D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2530A">
        <w:rPr>
          <w:color w:val="000000"/>
          <w:sz w:val="28"/>
          <w:szCs w:val="28"/>
        </w:rPr>
        <w:t>По итогам рассмотрения каждого предложения комиссия принимает рекомендации о внесении соответствующих изменений и дополнений в проект бюджета либо об отклонении предложения.</w:t>
      </w:r>
    </w:p>
    <w:p w:rsidR="002505DC" w:rsidRPr="00D2530A" w:rsidRDefault="002505DC" w:rsidP="002505D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2530A">
        <w:rPr>
          <w:color w:val="000000"/>
          <w:sz w:val="28"/>
          <w:szCs w:val="28"/>
        </w:rPr>
        <w:t xml:space="preserve">Комиссия представляет в Совет народных депутатов </w:t>
      </w:r>
      <w:r w:rsidR="00FA5802" w:rsidRPr="00D2530A">
        <w:rPr>
          <w:color w:val="000000"/>
          <w:sz w:val="28"/>
          <w:szCs w:val="28"/>
        </w:rPr>
        <w:t>Тресоруковского</w:t>
      </w:r>
      <w:r w:rsidRPr="00D2530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бюджета,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2505DC" w:rsidRPr="00D2530A" w:rsidRDefault="002505DC" w:rsidP="002505D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2530A">
        <w:rPr>
          <w:color w:val="000000"/>
          <w:sz w:val="28"/>
          <w:szCs w:val="28"/>
        </w:rPr>
        <w:t xml:space="preserve">Жители </w:t>
      </w:r>
      <w:r w:rsidR="00FA5802" w:rsidRPr="00D2530A">
        <w:rPr>
          <w:color w:val="000000"/>
          <w:sz w:val="28"/>
          <w:szCs w:val="28"/>
        </w:rPr>
        <w:t>Тресоруковского</w:t>
      </w:r>
      <w:r w:rsidRPr="00D2530A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2505DC" w:rsidRDefault="002505DC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2530A" w:rsidRDefault="00D2530A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2530A" w:rsidRDefault="00D2530A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2530A" w:rsidRDefault="00D2530A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2530A" w:rsidRDefault="00D2530A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2530A" w:rsidRDefault="00D2530A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2530A" w:rsidRDefault="00D2530A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2505DC" w:rsidRDefault="002505DC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2505DC" w:rsidRDefault="002505DC" w:rsidP="002505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2505DC" w:rsidRPr="00D2530A" w:rsidRDefault="00FB5A8E" w:rsidP="00FB5A8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D2530A">
        <w:rPr>
          <w:sz w:val="28"/>
          <w:szCs w:val="28"/>
        </w:rPr>
        <w:lastRenderedPageBreak/>
        <w:t>Приложение № 1</w:t>
      </w:r>
    </w:p>
    <w:p w:rsidR="00FB5A8E" w:rsidRPr="00D2530A" w:rsidRDefault="00FB5A8E" w:rsidP="00FB5A8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D2530A">
        <w:rPr>
          <w:sz w:val="28"/>
          <w:szCs w:val="28"/>
        </w:rPr>
        <w:t>к решению Совета народных депутатов</w:t>
      </w:r>
    </w:p>
    <w:p w:rsidR="00FB5A8E" w:rsidRPr="00D2530A" w:rsidRDefault="00FA5802" w:rsidP="00FB5A8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D2530A">
        <w:rPr>
          <w:sz w:val="28"/>
          <w:szCs w:val="28"/>
        </w:rPr>
        <w:t>Тресоруковского</w:t>
      </w:r>
      <w:r w:rsidR="00FB5A8E" w:rsidRPr="00D2530A">
        <w:rPr>
          <w:sz w:val="28"/>
          <w:szCs w:val="28"/>
        </w:rPr>
        <w:t xml:space="preserve"> сельского поселения </w:t>
      </w:r>
    </w:p>
    <w:p w:rsidR="00FB5A8E" w:rsidRPr="00D2530A" w:rsidRDefault="00FB5A8E" w:rsidP="00F566C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D2530A">
        <w:rPr>
          <w:sz w:val="28"/>
          <w:szCs w:val="28"/>
        </w:rPr>
        <w:t xml:space="preserve">от </w:t>
      </w:r>
      <w:r w:rsidR="00D2530A" w:rsidRPr="00D2530A">
        <w:rPr>
          <w:sz w:val="28"/>
          <w:szCs w:val="28"/>
        </w:rPr>
        <w:t>11.12.2020</w:t>
      </w:r>
      <w:r w:rsidR="00012B66" w:rsidRPr="00D2530A">
        <w:rPr>
          <w:sz w:val="28"/>
          <w:szCs w:val="28"/>
        </w:rPr>
        <w:t xml:space="preserve"> </w:t>
      </w:r>
      <w:r w:rsidR="00D2530A" w:rsidRPr="00D2530A">
        <w:rPr>
          <w:sz w:val="28"/>
          <w:szCs w:val="28"/>
        </w:rPr>
        <w:t>г. №20</w:t>
      </w:r>
    </w:p>
    <w:p w:rsidR="007A5E53" w:rsidRDefault="007A5E53" w:rsidP="007A5E53">
      <w:pPr>
        <w:jc w:val="right"/>
        <w:rPr>
          <w:sz w:val="36"/>
          <w:szCs w:val="36"/>
        </w:rPr>
      </w:pPr>
    </w:p>
    <w:p w:rsidR="00F566C1" w:rsidRDefault="00F566C1" w:rsidP="00F566C1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2530A" w:rsidRDefault="00D2530A" w:rsidP="00D2530A">
      <w:pPr>
        <w:ind w:firstLine="709"/>
        <w:contextualSpacing/>
        <w:jc w:val="center"/>
      </w:pPr>
    </w:p>
    <w:p w:rsidR="00D2530A" w:rsidRPr="00D2530A" w:rsidRDefault="00D2530A" w:rsidP="00D2530A">
      <w:pPr>
        <w:ind w:firstLine="709"/>
        <w:contextualSpacing/>
        <w:rPr>
          <w:sz w:val="28"/>
          <w:szCs w:val="28"/>
        </w:rPr>
      </w:pPr>
      <w:r w:rsidRPr="00D2530A">
        <w:rPr>
          <w:sz w:val="28"/>
          <w:szCs w:val="28"/>
        </w:rPr>
        <w:t xml:space="preserve">ПРОЕКТ </w:t>
      </w:r>
    </w:p>
    <w:p w:rsidR="00D2530A" w:rsidRPr="00D2530A" w:rsidRDefault="00D2530A" w:rsidP="00D2530A">
      <w:pPr>
        <w:ind w:firstLine="709"/>
        <w:contextualSpacing/>
        <w:rPr>
          <w:sz w:val="28"/>
          <w:szCs w:val="28"/>
        </w:rPr>
      </w:pPr>
    </w:p>
    <w:p w:rsidR="00D2530A" w:rsidRPr="00D2530A" w:rsidRDefault="00D2530A" w:rsidP="00D2530A">
      <w:pPr>
        <w:ind w:firstLine="540"/>
        <w:jc w:val="center"/>
        <w:rPr>
          <w:b/>
          <w:sz w:val="28"/>
          <w:szCs w:val="28"/>
        </w:rPr>
      </w:pPr>
      <w:r w:rsidRPr="00D2530A">
        <w:rPr>
          <w:b/>
          <w:sz w:val="28"/>
          <w:szCs w:val="28"/>
        </w:rPr>
        <w:t xml:space="preserve">СОВЕТ  НАРОДНЫХ  ДЕПУТАТОВ </w:t>
      </w:r>
    </w:p>
    <w:p w:rsidR="00D2530A" w:rsidRPr="00D2530A" w:rsidRDefault="00D2530A" w:rsidP="00D2530A">
      <w:pPr>
        <w:rPr>
          <w:b/>
          <w:sz w:val="28"/>
          <w:szCs w:val="28"/>
        </w:rPr>
      </w:pPr>
      <w:r w:rsidRPr="00D2530A">
        <w:rPr>
          <w:b/>
          <w:sz w:val="28"/>
          <w:szCs w:val="28"/>
        </w:rPr>
        <w:t xml:space="preserve">                     ТРЕСОРУКОВСКОГО  СЕЛЬСКОГО  ПОСЕЛЕНИЯ  </w:t>
      </w:r>
    </w:p>
    <w:p w:rsidR="00D2530A" w:rsidRPr="00D2530A" w:rsidRDefault="00D2530A" w:rsidP="00D2530A">
      <w:pPr>
        <w:ind w:firstLine="540"/>
        <w:jc w:val="center"/>
        <w:rPr>
          <w:b/>
          <w:sz w:val="28"/>
          <w:szCs w:val="28"/>
        </w:rPr>
      </w:pPr>
      <w:r w:rsidRPr="00D2530A">
        <w:rPr>
          <w:b/>
          <w:sz w:val="28"/>
          <w:szCs w:val="28"/>
        </w:rPr>
        <w:t>ЛИСКИНСКОГО  МУНИЦИПАЛЬНОГО РАЙОНА ВОРОНЕЖСКОЙ  ОБЛАСТИ</w:t>
      </w:r>
    </w:p>
    <w:p w:rsidR="00D2530A" w:rsidRPr="00D2530A" w:rsidRDefault="00D2530A" w:rsidP="00D2530A">
      <w:pPr>
        <w:rPr>
          <w:b/>
          <w:sz w:val="28"/>
          <w:szCs w:val="28"/>
        </w:rPr>
      </w:pPr>
      <w:r w:rsidRPr="00D2530A">
        <w:rPr>
          <w:b/>
          <w:sz w:val="28"/>
          <w:szCs w:val="28"/>
        </w:rPr>
        <w:t xml:space="preserve">                                                                 </w:t>
      </w:r>
    </w:p>
    <w:p w:rsidR="00D2530A" w:rsidRPr="00D2530A" w:rsidRDefault="00D2530A" w:rsidP="00D2530A">
      <w:pPr>
        <w:rPr>
          <w:b/>
          <w:sz w:val="28"/>
          <w:szCs w:val="28"/>
        </w:rPr>
      </w:pPr>
    </w:p>
    <w:p w:rsidR="00D2530A" w:rsidRPr="00D2530A" w:rsidRDefault="001F0D5F" w:rsidP="00D2530A">
      <w:pPr>
        <w:tabs>
          <w:tab w:val="left" w:pos="4155"/>
        </w:tabs>
        <w:jc w:val="center"/>
        <w:rPr>
          <w:b/>
          <w:sz w:val="28"/>
          <w:szCs w:val="28"/>
        </w:rPr>
      </w:pPr>
      <w:r w:rsidRPr="001F0D5F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D2530A" w:rsidRPr="00D2530A">
        <w:rPr>
          <w:b/>
          <w:sz w:val="28"/>
          <w:szCs w:val="28"/>
        </w:rPr>
        <w:t>РЕШЕНИЕ</w:t>
      </w:r>
    </w:p>
    <w:p w:rsidR="00D2530A" w:rsidRPr="00D2530A" w:rsidRDefault="00D2530A" w:rsidP="00D2530A">
      <w:pPr>
        <w:tabs>
          <w:tab w:val="left" w:pos="4155"/>
        </w:tabs>
        <w:rPr>
          <w:b/>
          <w:sz w:val="28"/>
          <w:szCs w:val="28"/>
        </w:rPr>
      </w:pPr>
    </w:p>
    <w:p w:rsidR="00D2530A" w:rsidRPr="00D2530A" w:rsidRDefault="00D2530A" w:rsidP="00D2530A">
      <w:pPr>
        <w:tabs>
          <w:tab w:val="left" w:pos="4155"/>
        </w:tabs>
        <w:rPr>
          <w:sz w:val="28"/>
          <w:szCs w:val="28"/>
          <w:u w:val="single"/>
        </w:rPr>
      </w:pPr>
      <w:r w:rsidRPr="00D2530A">
        <w:rPr>
          <w:sz w:val="28"/>
          <w:szCs w:val="28"/>
          <w:u w:val="single"/>
        </w:rPr>
        <w:t>«</w:t>
      </w:r>
      <w:r w:rsidRPr="00D2530A">
        <w:rPr>
          <w:sz w:val="28"/>
          <w:szCs w:val="28"/>
          <w:highlight w:val="yellow"/>
          <w:u w:val="single"/>
        </w:rPr>
        <w:t xml:space="preserve">_» </w:t>
      </w:r>
      <w:r w:rsidRPr="00D2530A">
        <w:rPr>
          <w:sz w:val="28"/>
          <w:szCs w:val="28"/>
          <w:u w:val="single"/>
        </w:rPr>
        <w:t xml:space="preserve">декабря   </w:t>
      </w:r>
      <w:r w:rsidRPr="00D2530A">
        <w:rPr>
          <w:sz w:val="28"/>
          <w:szCs w:val="28"/>
          <w:highlight w:val="yellow"/>
          <w:u w:val="single"/>
        </w:rPr>
        <w:t>2020 г.</w:t>
      </w:r>
      <w:r w:rsidRPr="00D2530A">
        <w:rPr>
          <w:sz w:val="28"/>
          <w:szCs w:val="28"/>
          <w:u w:val="single"/>
        </w:rPr>
        <w:t xml:space="preserve"> </w:t>
      </w:r>
      <w:r w:rsidRPr="00D2530A">
        <w:rPr>
          <w:sz w:val="28"/>
          <w:szCs w:val="28"/>
          <w:highlight w:val="yellow"/>
          <w:u w:val="single"/>
        </w:rPr>
        <w:t>№</w:t>
      </w:r>
      <w:r w:rsidRPr="00D2530A">
        <w:rPr>
          <w:sz w:val="28"/>
          <w:szCs w:val="28"/>
          <w:u w:val="single"/>
        </w:rPr>
        <w:t xml:space="preserve"> </w:t>
      </w:r>
    </w:p>
    <w:p w:rsidR="00D2530A" w:rsidRPr="00D2530A" w:rsidRDefault="00D2530A" w:rsidP="00D2530A">
      <w:pPr>
        <w:tabs>
          <w:tab w:val="left" w:pos="4155"/>
        </w:tabs>
        <w:rPr>
          <w:sz w:val="28"/>
          <w:szCs w:val="28"/>
        </w:rPr>
      </w:pPr>
      <w:r w:rsidRPr="00D2530A">
        <w:rPr>
          <w:sz w:val="28"/>
          <w:szCs w:val="28"/>
        </w:rPr>
        <w:t xml:space="preserve">           </w:t>
      </w:r>
      <w:proofErr w:type="spellStart"/>
      <w:r w:rsidRPr="00D2530A">
        <w:rPr>
          <w:sz w:val="28"/>
          <w:szCs w:val="28"/>
        </w:rPr>
        <w:t>с</w:t>
      </w:r>
      <w:proofErr w:type="gramStart"/>
      <w:r w:rsidRPr="00D2530A">
        <w:rPr>
          <w:sz w:val="28"/>
          <w:szCs w:val="28"/>
        </w:rPr>
        <w:t>.Т</w:t>
      </w:r>
      <w:proofErr w:type="gramEnd"/>
      <w:r w:rsidRPr="00D2530A">
        <w:rPr>
          <w:sz w:val="28"/>
          <w:szCs w:val="28"/>
        </w:rPr>
        <w:t>ресоруково</w:t>
      </w:r>
      <w:proofErr w:type="spellEnd"/>
    </w:p>
    <w:p w:rsidR="00D2530A" w:rsidRPr="00D2530A" w:rsidRDefault="00D2530A" w:rsidP="00D2530A">
      <w:pPr>
        <w:tabs>
          <w:tab w:val="left" w:pos="4155"/>
        </w:tabs>
        <w:rPr>
          <w:sz w:val="28"/>
          <w:szCs w:val="28"/>
        </w:rPr>
      </w:pPr>
      <w:r w:rsidRPr="00D2530A">
        <w:rPr>
          <w:sz w:val="28"/>
          <w:szCs w:val="28"/>
        </w:rPr>
        <w:t xml:space="preserve">          </w:t>
      </w:r>
    </w:p>
    <w:p w:rsidR="00D2530A" w:rsidRPr="00D2530A" w:rsidRDefault="00D2530A" w:rsidP="00D2530A">
      <w:pPr>
        <w:tabs>
          <w:tab w:val="left" w:pos="4155"/>
        </w:tabs>
        <w:rPr>
          <w:sz w:val="28"/>
          <w:szCs w:val="28"/>
        </w:rPr>
      </w:pPr>
    </w:p>
    <w:p w:rsidR="00D2530A" w:rsidRPr="00D2530A" w:rsidRDefault="00D2530A" w:rsidP="00D2530A">
      <w:pPr>
        <w:rPr>
          <w:b/>
          <w:bCs/>
          <w:sz w:val="28"/>
          <w:szCs w:val="28"/>
        </w:rPr>
      </w:pPr>
      <w:r w:rsidRPr="00D2530A">
        <w:rPr>
          <w:b/>
          <w:bCs/>
          <w:sz w:val="28"/>
          <w:szCs w:val="28"/>
        </w:rPr>
        <w:t xml:space="preserve">О бюджете Тресоруковского </w:t>
      </w:r>
      <w:proofErr w:type="gramStart"/>
      <w:r w:rsidRPr="00D2530A">
        <w:rPr>
          <w:b/>
          <w:bCs/>
          <w:sz w:val="28"/>
          <w:szCs w:val="28"/>
        </w:rPr>
        <w:t>сельского</w:t>
      </w:r>
      <w:proofErr w:type="gramEnd"/>
      <w:r w:rsidRPr="00D2530A">
        <w:rPr>
          <w:b/>
          <w:bCs/>
          <w:sz w:val="28"/>
          <w:szCs w:val="28"/>
        </w:rPr>
        <w:t xml:space="preserve"> </w:t>
      </w:r>
    </w:p>
    <w:p w:rsidR="00D2530A" w:rsidRPr="00D2530A" w:rsidRDefault="00D2530A" w:rsidP="00D2530A">
      <w:pPr>
        <w:rPr>
          <w:b/>
          <w:bCs/>
          <w:sz w:val="28"/>
          <w:szCs w:val="28"/>
        </w:rPr>
      </w:pPr>
      <w:r w:rsidRPr="00D2530A">
        <w:rPr>
          <w:b/>
          <w:bCs/>
          <w:sz w:val="28"/>
          <w:szCs w:val="28"/>
        </w:rPr>
        <w:t xml:space="preserve">поселения Лискинского муниципального </w:t>
      </w:r>
    </w:p>
    <w:p w:rsidR="00D2530A" w:rsidRPr="00D2530A" w:rsidRDefault="00D2530A" w:rsidP="00D2530A">
      <w:pPr>
        <w:rPr>
          <w:b/>
          <w:bCs/>
          <w:sz w:val="28"/>
          <w:szCs w:val="28"/>
        </w:rPr>
      </w:pPr>
      <w:r w:rsidRPr="00D2530A">
        <w:rPr>
          <w:b/>
          <w:bCs/>
          <w:sz w:val="28"/>
          <w:szCs w:val="28"/>
        </w:rPr>
        <w:t>района Воронежской области на 2021 год</w:t>
      </w:r>
    </w:p>
    <w:p w:rsidR="00D2530A" w:rsidRPr="00D2530A" w:rsidRDefault="00D2530A" w:rsidP="00D2530A">
      <w:pPr>
        <w:rPr>
          <w:sz w:val="28"/>
          <w:szCs w:val="28"/>
        </w:rPr>
      </w:pPr>
      <w:r w:rsidRPr="00D2530A">
        <w:rPr>
          <w:b/>
          <w:bCs/>
          <w:sz w:val="28"/>
          <w:szCs w:val="28"/>
        </w:rPr>
        <w:t>и на плановый период 2022 и 2023 годов</w:t>
      </w:r>
    </w:p>
    <w:p w:rsidR="00D2530A" w:rsidRPr="00D2530A" w:rsidRDefault="00D2530A" w:rsidP="00D2530A">
      <w:pPr>
        <w:pStyle w:val="2"/>
        <w:jc w:val="both"/>
        <w:rPr>
          <w:szCs w:val="28"/>
        </w:rPr>
      </w:pPr>
    </w:p>
    <w:p w:rsidR="00D2530A" w:rsidRPr="00D2530A" w:rsidRDefault="00D2530A" w:rsidP="00D2530A">
      <w:pPr>
        <w:ind w:firstLine="709"/>
        <w:contextualSpacing/>
        <w:rPr>
          <w:sz w:val="28"/>
          <w:szCs w:val="28"/>
        </w:rPr>
      </w:pPr>
    </w:p>
    <w:p w:rsidR="00D2530A" w:rsidRPr="00D2530A" w:rsidRDefault="00D2530A" w:rsidP="00D2530A">
      <w:pPr>
        <w:ind w:firstLine="709"/>
        <w:contextualSpacing/>
        <w:rPr>
          <w:sz w:val="28"/>
          <w:szCs w:val="28"/>
        </w:rPr>
      </w:pP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proofErr w:type="gramStart"/>
      <w:r w:rsidRPr="00D2530A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2530A">
          <w:rPr>
            <w:sz w:val="28"/>
            <w:szCs w:val="28"/>
          </w:rPr>
          <w:t>2003 г</w:t>
        </w:r>
      </w:smartTag>
      <w:r w:rsidRPr="00D2530A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Тресоруковского сельского поселения Лискинского муниципального района Воронежской</w:t>
      </w:r>
      <w:proofErr w:type="gramEnd"/>
      <w:r w:rsidRPr="00D2530A">
        <w:rPr>
          <w:sz w:val="28"/>
          <w:szCs w:val="28"/>
        </w:rPr>
        <w:t xml:space="preserve"> </w:t>
      </w:r>
      <w:proofErr w:type="gramStart"/>
      <w:r w:rsidRPr="00D2530A">
        <w:rPr>
          <w:sz w:val="28"/>
          <w:szCs w:val="28"/>
        </w:rPr>
        <w:t xml:space="preserve">области, Положения «О бюджетном процессе в </w:t>
      </w:r>
      <w:proofErr w:type="spellStart"/>
      <w:r w:rsidRPr="00D2530A">
        <w:rPr>
          <w:sz w:val="28"/>
          <w:szCs w:val="28"/>
        </w:rPr>
        <w:t>Тресоруковском</w:t>
      </w:r>
      <w:proofErr w:type="spellEnd"/>
      <w:r w:rsidRPr="00D2530A">
        <w:rPr>
          <w:sz w:val="28"/>
          <w:szCs w:val="28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Тресоруковского сельского поселения Лискинского муниципального района Воронежской области от 04.05.2016 г. №41 с изменениями от 11.07.2017 г. № 89 с изменениями от 14.03. 2018 г. №115 с изменениями от 29.03.2019 № 155) в целях осуществления бюджетного процесса в </w:t>
      </w:r>
      <w:proofErr w:type="spellStart"/>
      <w:r w:rsidRPr="00D2530A">
        <w:rPr>
          <w:sz w:val="28"/>
          <w:szCs w:val="28"/>
        </w:rPr>
        <w:t>Тресоруковском</w:t>
      </w:r>
      <w:proofErr w:type="spellEnd"/>
      <w:r w:rsidRPr="00D2530A">
        <w:rPr>
          <w:sz w:val="28"/>
          <w:szCs w:val="28"/>
        </w:rPr>
        <w:t xml:space="preserve"> сельском поселении Лискинского муниципального</w:t>
      </w:r>
      <w:proofErr w:type="gramEnd"/>
      <w:r w:rsidRPr="00D2530A">
        <w:rPr>
          <w:sz w:val="28"/>
          <w:szCs w:val="28"/>
        </w:rPr>
        <w:t xml:space="preserve"> района Воронежской области в 2021 году и плановый период 2021 и 2023 годов Совет народных депутатов Тресоруковского </w:t>
      </w:r>
      <w:r w:rsidRPr="00D2530A">
        <w:rPr>
          <w:sz w:val="28"/>
          <w:szCs w:val="28"/>
        </w:rPr>
        <w:lastRenderedPageBreak/>
        <w:t>сельского поселения Лискинского муниципального района Воронежской области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</w:p>
    <w:p w:rsidR="00D2530A" w:rsidRPr="00D2530A" w:rsidRDefault="00D2530A" w:rsidP="00D2530A">
      <w:pPr>
        <w:ind w:firstLine="709"/>
        <w:contextualSpacing/>
        <w:rPr>
          <w:b/>
          <w:sz w:val="28"/>
          <w:szCs w:val="28"/>
        </w:rPr>
      </w:pPr>
      <w:r w:rsidRPr="00D2530A">
        <w:rPr>
          <w:b/>
          <w:sz w:val="28"/>
          <w:szCs w:val="28"/>
        </w:rPr>
        <w:t>РЕШИЛ: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1. Принять бюджет Тресоруковского сельского поселения Лискинского муниципального района Воронежской области в следующей редакции: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</w:p>
    <w:p w:rsidR="00D2530A" w:rsidRPr="00D2530A" w:rsidRDefault="00D2530A" w:rsidP="00D2530A">
      <w:pPr>
        <w:pStyle w:val="a8"/>
        <w:ind w:firstLine="709"/>
        <w:contextualSpacing/>
        <w:jc w:val="both"/>
        <w:rPr>
          <w:b/>
          <w:sz w:val="28"/>
          <w:szCs w:val="28"/>
        </w:rPr>
      </w:pPr>
      <w:r w:rsidRPr="00D2530A">
        <w:rPr>
          <w:b/>
          <w:sz w:val="28"/>
          <w:szCs w:val="28"/>
        </w:rPr>
        <w:t>Статья 1. Основные характеристики бюджета Тресоруковского сельского поселения Лискинского муниципального района Воронежской области на 2021 год и плановый период 2022 и 2023 годов.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b/>
          <w:sz w:val="28"/>
          <w:szCs w:val="28"/>
        </w:rPr>
      </w:pP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1. Утвердить основные характеристики бюджета Тресоруковского сельского поселения Лискинского муниципального района Воронежской области на 2021 год: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proofErr w:type="gramStart"/>
      <w:r w:rsidRPr="00D2530A">
        <w:rPr>
          <w:sz w:val="28"/>
          <w:szCs w:val="28"/>
        </w:rPr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187112,5 тыс. рублей, в том числе объём безвозмездных поступлений в сумме </w:t>
      </w:r>
      <w:r w:rsidRPr="00D2530A">
        <w:rPr>
          <w:bCs/>
          <w:sz w:val="28"/>
          <w:szCs w:val="28"/>
        </w:rPr>
        <w:t xml:space="preserve">179460,5 </w:t>
      </w:r>
      <w:r w:rsidRPr="00D2530A">
        <w:rPr>
          <w:sz w:val="28"/>
          <w:szCs w:val="28"/>
        </w:rPr>
        <w:t>тыс. рублей, из них объём межбюджетных трансфертов, получаемых из областного бюджета в сумме 162898,4 тыс. рублей, из бюджета муниципального района в сумме 16562,1 тыс. рублей</w:t>
      </w:r>
      <w:proofErr w:type="gramEnd"/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 xml:space="preserve">2) общий объем расходов бюджета Тресоруковского сельского поселения Лискинского муниципального района Воронежской области в сумме 187112,5 тыс. рублей; 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 xml:space="preserve">3) прогнозируемый дефицит бюджета Тресоруковского сельского поселения Лискинского муниципального района Воронежской области на 2021 год в сумме 0 тыс. рублей; 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2. Утвердить основные характеристики бюджета Тресоруковского сельского поселения Лискинского муниципального района Воронежской области на 2022 год и на 2023 год:</w:t>
      </w:r>
    </w:p>
    <w:p w:rsidR="00D2530A" w:rsidRPr="00D2530A" w:rsidRDefault="00D2530A" w:rsidP="00D2530A">
      <w:pPr>
        <w:ind w:firstLine="709"/>
        <w:rPr>
          <w:sz w:val="28"/>
          <w:szCs w:val="28"/>
        </w:rPr>
      </w:pPr>
      <w:r w:rsidRPr="00D2530A">
        <w:rPr>
          <w:sz w:val="28"/>
          <w:szCs w:val="28"/>
        </w:rPr>
        <w:t>1) прогнозируемый общий объем доходов бюджета Тресоруковского сельского поселения Лискинского муниципального района</w:t>
      </w:r>
    </w:p>
    <w:p w:rsidR="00D2530A" w:rsidRPr="00D2530A" w:rsidRDefault="00D2530A" w:rsidP="00D2530A">
      <w:pPr>
        <w:ind w:firstLine="709"/>
        <w:rPr>
          <w:sz w:val="28"/>
          <w:szCs w:val="28"/>
        </w:rPr>
      </w:pPr>
      <w:r w:rsidRPr="00D2530A">
        <w:rPr>
          <w:sz w:val="28"/>
          <w:szCs w:val="28"/>
        </w:rPr>
        <w:t xml:space="preserve">- на 2022 год в сумме 195532,7 тыс. рублей, в том числе объём безвозмездных поступлений в сумме 12051,7 тыс. рублей, из них объём межбюджетных трансфертов, получаемых из областного бюджета в сумме 428,1 тыс. рублей, из районного бюджета в сумме 11623,6 тыс. рублей, 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- на 2023 год в сумме 20446,7 тыс. рублей, в том числе объём безвозмездных поступлений в сумме 12879,7 тыс. руб., из них объём межбюджетных трансфертов, получаемых из областного бюджета в сумме 428,1 тыс. рублей, из районного бюджета в сумме 12451,6 тыс. рублей;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 xml:space="preserve">2) общий объем расходов бюджета Тресоруковского сельского поселения Лискинского муниципального района Воронежской области 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 xml:space="preserve">- на 2022 год в сумме 19688,7 тыс. рублей, в том числе условно утвержденные расходы в сумме 313,0 тыс. рублей, 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- на 2023 год в сумме 20602,7 тыс. рублей, в том числе условно утвержденные расходы в сумме 643,0 тыс. рублей;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lastRenderedPageBreak/>
        <w:t>3) прогнозируемый дефицит бюджета Тресоруковского сельского поселения Лискинского муниципального района Воронежской области на 2022 год в сумме 156,0 тыс. рублей и на 2023 год в сумме 156,0 тыс. рублей.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4) источники внутреннего финансирования дефицита бюджета Тресоруковского сельского поселения Лискинского муниципального района Воронежской области согласно приложению 1 к настоящему Решению.</w:t>
      </w:r>
    </w:p>
    <w:p w:rsidR="00D2530A" w:rsidRPr="00D2530A" w:rsidRDefault="00D2530A" w:rsidP="00D2530A">
      <w:pPr>
        <w:ind w:firstLine="709"/>
        <w:contextualSpacing/>
        <w:rPr>
          <w:sz w:val="28"/>
          <w:szCs w:val="28"/>
        </w:rPr>
      </w:pPr>
    </w:p>
    <w:p w:rsidR="00D2530A" w:rsidRPr="00D2530A" w:rsidRDefault="00D2530A" w:rsidP="00D2530A">
      <w:pPr>
        <w:pStyle w:val="a8"/>
        <w:ind w:firstLine="709"/>
        <w:contextualSpacing/>
        <w:jc w:val="both"/>
        <w:rPr>
          <w:b/>
          <w:sz w:val="28"/>
          <w:szCs w:val="28"/>
        </w:rPr>
      </w:pPr>
      <w:r w:rsidRPr="00D2530A">
        <w:rPr>
          <w:b/>
          <w:sz w:val="28"/>
          <w:szCs w:val="28"/>
        </w:rPr>
        <w:t>Статья 2. Поступление доходов в бюджет Тресоруковского сельского поселения Лискинского муниципального района Воронежской области по кодам видов доходов, подвидов доходов на 2021 год и плановый период 2022 и 2023 годов.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b/>
          <w:sz w:val="28"/>
          <w:szCs w:val="28"/>
        </w:rPr>
      </w:pP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1.Утвердить поступление доходов в бюджет Тресоруковского сельского поселения Лискинского муниципального района Воронежской области по кодам видов доходов, подвидов доходов на 2021 год и плановый период 2021 и 2023 годов согласно приложению 2 к настоящему Решению.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</w:p>
    <w:p w:rsidR="00D2530A" w:rsidRPr="00D2530A" w:rsidRDefault="00D2530A" w:rsidP="00D2530A">
      <w:pPr>
        <w:pStyle w:val="a8"/>
        <w:ind w:firstLine="709"/>
        <w:contextualSpacing/>
        <w:jc w:val="both"/>
        <w:rPr>
          <w:b/>
          <w:sz w:val="28"/>
          <w:szCs w:val="28"/>
        </w:rPr>
      </w:pPr>
      <w:r w:rsidRPr="00D2530A">
        <w:rPr>
          <w:b/>
          <w:sz w:val="28"/>
          <w:szCs w:val="28"/>
        </w:rPr>
        <w:t>Статья 3. Главные администраторы доходов и главные администраторы источников внутреннего финансирования дефицита бюджета Тресоруковского сельского поселения Лискинского муниципального района Воронежской области.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b/>
          <w:sz w:val="28"/>
          <w:szCs w:val="28"/>
        </w:rPr>
      </w:pP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1.Утвердить перечень главных администраторов доходов бюджета Тресоруковского сельского поселения Лискинского муниципального района Воронежской области - органов местного самоуправления согласно приложению 3 к настоящему Решению.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2.Утвердить перечень главных администраторов доходов бюджета Тресоруковского сельского поселения Лискинского муниципального района Воронежской области - органов государственной власти Российской Федерации на 2021 год и плановый период 2022 и 2023 годов согласно приложению 4 к настоящему Решению.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 xml:space="preserve">3.Утвердить перечень главных </w:t>
      </w:r>
      <w:proofErr w:type="gramStart"/>
      <w:r w:rsidRPr="00D2530A">
        <w:rPr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D2530A">
        <w:rPr>
          <w:sz w:val="28"/>
          <w:szCs w:val="28"/>
        </w:rPr>
        <w:t xml:space="preserve"> Тресоруковского сельского поселения Лискинского муниципального района Воронежской области согласно приложению 5 к настоящему Решению. 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</w:p>
    <w:p w:rsidR="00D2530A" w:rsidRPr="00D2530A" w:rsidRDefault="00D2530A" w:rsidP="00D2530A">
      <w:pPr>
        <w:pStyle w:val="a8"/>
        <w:ind w:firstLine="709"/>
        <w:contextualSpacing/>
        <w:jc w:val="both"/>
        <w:rPr>
          <w:b/>
          <w:sz w:val="28"/>
          <w:szCs w:val="28"/>
        </w:rPr>
      </w:pPr>
      <w:r w:rsidRPr="00D2530A">
        <w:rPr>
          <w:b/>
          <w:sz w:val="28"/>
          <w:szCs w:val="28"/>
        </w:rPr>
        <w:t>Статья 4. Бюджетные ассигнования бюджета Тресоруковского сельского поселения Лискинского муниципального района Воронежской области на 2021 год и плановый период 2021 и 2023 годов.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b/>
          <w:sz w:val="28"/>
          <w:szCs w:val="28"/>
        </w:rPr>
      </w:pP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1.Утвердить ведомственную структуру расходов бюджета Тресоруковского сельского поселения Лискинского муниципального района Воронежской области на 2021 год и плановый период 2022 и 2023 годов согласно приложению 6 к настоящему Решению.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 xml:space="preserve">2. </w:t>
      </w:r>
      <w:proofErr w:type="gramStart"/>
      <w:r w:rsidRPr="00D2530A">
        <w:rPr>
          <w:sz w:val="28"/>
          <w:szCs w:val="28"/>
        </w:rPr>
        <w:t xml:space="preserve">Утвердить распределение бюджетных ассигнований по разделам и подразделам, целевым статьям (муниципальным программам </w:t>
      </w:r>
      <w:r w:rsidRPr="00D2530A">
        <w:rPr>
          <w:sz w:val="28"/>
          <w:szCs w:val="28"/>
        </w:rPr>
        <w:lastRenderedPageBreak/>
        <w:t xml:space="preserve">Тресоруковского сельского поселения Лискинского муниципального района Воронежской области и </w:t>
      </w:r>
      <w:proofErr w:type="spellStart"/>
      <w:r w:rsidRPr="00D2530A">
        <w:rPr>
          <w:sz w:val="28"/>
          <w:szCs w:val="28"/>
        </w:rPr>
        <w:t>непрограммным</w:t>
      </w:r>
      <w:proofErr w:type="spellEnd"/>
      <w:r w:rsidRPr="00D2530A">
        <w:rPr>
          <w:sz w:val="28"/>
          <w:szCs w:val="28"/>
        </w:rPr>
        <w:t xml:space="preserve"> направлениям деятельности), группам видам расходов классификации расходов бюджета Тресоруковского сельского поселения Лискинского муниципального района Воронежской области на 2021 год и плановый период 2022 и 2023 годов согласно приложению 7 к настоящему Решению.</w:t>
      </w:r>
      <w:proofErr w:type="gramEnd"/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 xml:space="preserve">3. </w:t>
      </w:r>
      <w:proofErr w:type="gramStart"/>
      <w:r w:rsidRPr="00D2530A">
        <w:rPr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Тресоруковского сельского поселения Лискинского муниципального района Воронежской области и </w:t>
      </w:r>
      <w:proofErr w:type="spellStart"/>
      <w:r w:rsidRPr="00D2530A">
        <w:rPr>
          <w:sz w:val="28"/>
          <w:szCs w:val="28"/>
        </w:rPr>
        <w:t>непрограммным</w:t>
      </w:r>
      <w:proofErr w:type="spellEnd"/>
      <w:r w:rsidRPr="00D2530A">
        <w:rPr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Тресоруковского сельского поселения Лискинского муниципального района Воронежской области на 2021 год и плановый период 2022 и 2023 годов согласно приложению 8 к настоящему Решению.</w:t>
      </w:r>
      <w:proofErr w:type="gramEnd"/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4. Утвердить объём бюджетных ассигнований дорожного фонда Тресоруковского сельского поселения Лискинского муниципального района на 2021 год и плановый период 2022 и 2023 годов в размере прогнозируемого объёма установленных действующим законодательством источников формирования дорожного фонда Тресоруковского сельского поселения Лискинского муниципального района, согласно приложению 9 к настоящему Решению.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Установить, что средства дорожного фонда Тресоруковского сельского поселения Лискинского муниципального района направляются на мероприятия по развитию сети автомобильных дорог общего пользования в границах поселения.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Использование средств дорожного фонда Тресоруковского сельского поселения Лискинского муниципального района осуществляется в порядке, установленном Советом народных депутатов Тресоруковского сельского поселения Лискинского муниципального района.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</w:p>
    <w:p w:rsidR="00D2530A" w:rsidRPr="00D2530A" w:rsidRDefault="00D2530A" w:rsidP="00D2530A">
      <w:pPr>
        <w:pStyle w:val="a8"/>
        <w:ind w:firstLine="709"/>
        <w:contextualSpacing/>
        <w:jc w:val="both"/>
        <w:rPr>
          <w:b/>
          <w:sz w:val="28"/>
          <w:szCs w:val="28"/>
        </w:rPr>
      </w:pPr>
      <w:r w:rsidRPr="00D2530A">
        <w:rPr>
          <w:b/>
          <w:sz w:val="28"/>
          <w:szCs w:val="28"/>
        </w:rPr>
        <w:t xml:space="preserve">Статья 5. Особенности использования бюджетных ассигнований по обеспечению деятельности органов местного самоуправления и муниципальных учреждений Тресоруковского сельского поселения Лискинского муниципального района Воронежской области. 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b/>
          <w:sz w:val="28"/>
          <w:szCs w:val="28"/>
        </w:rPr>
      </w:pP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proofErr w:type="gramStart"/>
      <w:r w:rsidRPr="00D2530A">
        <w:rPr>
          <w:sz w:val="28"/>
          <w:szCs w:val="28"/>
        </w:rPr>
        <w:t xml:space="preserve">Органы местного самоуправления Тресоруковского сельского поселения Лискинского муниципального района Воронежской области не вправе принимать решения, приводящие к увеличению в 2021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 </w:t>
      </w:r>
      <w:proofErr w:type="gramEnd"/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</w:p>
    <w:p w:rsidR="00D2530A" w:rsidRPr="00D2530A" w:rsidRDefault="00D2530A" w:rsidP="00D2530A">
      <w:pPr>
        <w:pStyle w:val="a8"/>
        <w:ind w:firstLine="709"/>
        <w:contextualSpacing/>
        <w:jc w:val="both"/>
        <w:rPr>
          <w:b/>
          <w:sz w:val="28"/>
          <w:szCs w:val="28"/>
        </w:rPr>
      </w:pPr>
      <w:r w:rsidRPr="00D2530A">
        <w:rPr>
          <w:b/>
          <w:sz w:val="28"/>
          <w:szCs w:val="28"/>
        </w:rPr>
        <w:lastRenderedPageBreak/>
        <w:t>Статья 6.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Тресоруковского сельского поселения Лискинского муниципального района Воронежской области.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b/>
          <w:sz w:val="28"/>
          <w:szCs w:val="28"/>
        </w:rPr>
      </w:pP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 xml:space="preserve">1. Установить верхний предел муниципального долга Тресоруковского сельского поселения Лискинского муниципального района Воронежской области на 01 января 2022 года в сумме 0 рублей, в том числе верхний предел по муниципальным гарантиям Тресоруковского сельского поселения в сумме 0 </w:t>
      </w:r>
      <w:proofErr w:type="spellStart"/>
      <w:r w:rsidRPr="00D2530A">
        <w:rPr>
          <w:sz w:val="28"/>
          <w:szCs w:val="28"/>
        </w:rPr>
        <w:t>руб</w:t>
      </w:r>
      <w:proofErr w:type="spellEnd"/>
      <w:r w:rsidRPr="00D2530A">
        <w:rPr>
          <w:sz w:val="28"/>
          <w:szCs w:val="28"/>
        </w:rPr>
        <w:t xml:space="preserve">; на 01 января 2023 года в сумме 0 рублей, в том числе верхний предел по муниципальным гарантиям Тресоруковского сельского поселения в сумме 0 </w:t>
      </w:r>
      <w:proofErr w:type="spellStart"/>
      <w:r w:rsidRPr="00D2530A">
        <w:rPr>
          <w:sz w:val="28"/>
          <w:szCs w:val="28"/>
        </w:rPr>
        <w:t>руб</w:t>
      </w:r>
      <w:proofErr w:type="spellEnd"/>
      <w:r w:rsidRPr="00D2530A">
        <w:rPr>
          <w:sz w:val="28"/>
          <w:szCs w:val="28"/>
        </w:rPr>
        <w:t xml:space="preserve">; на 01 января 2024 года в сумме 0 рублей, в том числе верхний предел по муниципальным гарантиям Тресоруковского сельского поселения в сумме 0 руб. 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2. Установить объем расходов на обслуживание муниципального долга Тресоруковского сельского поселения Лискинского муниципального района Воронежской области на 2021 год в сумме 2,0 тыс. рублей, на 2022 год в сумме 2,0 тыс. рублей, на 2023 год в сумме 2,0 тыс. рублей .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3. Утвердить программу внутренних муниципальных заимствований Тресоруковского сельского поселения Лискинского муниципального района Воронежской области на 2021 год и плановый период 2022 и 2023 годов согласно приложению 10 к настоящему Решению. Правом осуществления муниципальных внутренних заимствований от имени Тресоруковского сельского поселения Лискинского муниципального района Воронежской области в рамках программы внутренних муниципальных заимствований, является администрация Тресоруковского сельского поселения Лискинского муниципального района Воронежской области.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4.Утвердить программу муниципальных гарантий Тресоруковского сельского поселения Лискинского муниципального района Воронежской области на 2021 год и плановый период 2022  и 2023 годов согласно приложению 11 к настоящему Решению.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</w:p>
    <w:p w:rsidR="00D2530A" w:rsidRPr="00D2530A" w:rsidRDefault="00D2530A" w:rsidP="00D2530A">
      <w:pPr>
        <w:pStyle w:val="a8"/>
        <w:ind w:firstLine="709"/>
        <w:contextualSpacing/>
        <w:jc w:val="both"/>
        <w:rPr>
          <w:b/>
          <w:sz w:val="28"/>
          <w:szCs w:val="28"/>
        </w:rPr>
      </w:pPr>
      <w:r w:rsidRPr="00D2530A">
        <w:rPr>
          <w:b/>
          <w:sz w:val="28"/>
          <w:szCs w:val="28"/>
        </w:rPr>
        <w:t xml:space="preserve">Статья 7. Особенности исполнения бюджета Тресоруковского сельского поселения Лискинского муниципального района Воронежской области в 2021 году. 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b/>
          <w:sz w:val="28"/>
          <w:szCs w:val="28"/>
        </w:rPr>
      </w:pP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 xml:space="preserve">1. </w:t>
      </w:r>
      <w:proofErr w:type="gramStart"/>
      <w:r w:rsidRPr="00D2530A">
        <w:rPr>
          <w:sz w:val="28"/>
          <w:szCs w:val="28"/>
        </w:rPr>
        <w:t>Направить остатки средств бюджета поселения на счетах бюджета Тресоруковского сельского поселения Лискинского муниципального района Воронежской области по состоянию на 1 января 2021 года, образовавшиеся в связи с неполным использованием бюджетных ассигнований по средствам, поступившим в 2020 году из областного бюджета, направляются в 2021 году в соответствии со статьей 242 Бюджетного кодекса Российской федерации.</w:t>
      </w:r>
      <w:proofErr w:type="gramEnd"/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 xml:space="preserve">2. </w:t>
      </w:r>
      <w:proofErr w:type="gramStart"/>
      <w:r w:rsidRPr="00D2530A">
        <w:rPr>
          <w:sz w:val="28"/>
          <w:szCs w:val="28"/>
        </w:rPr>
        <w:t xml:space="preserve">Установить, что в соответствии с пунктом 1 статьи 28 Положения «О бюджетном процессе в </w:t>
      </w:r>
      <w:proofErr w:type="spellStart"/>
      <w:r w:rsidRPr="00D2530A">
        <w:rPr>
          <w:sz w:val="28"/>
          <w:szCs w:val="28"/>
        </w:rPr>
        <w:t>Тресоруковском</w:t>
      </w:r>
      <w:proofErr w:type="spellEnd"/>
      <w:r w:rsidRPr="00D2530A">
        <w:rPr>
          <w:sz w:val="28"/>
          <w:szCs w:val="28"/>
        </w:rPr>
        <w:t xml:space="preserve"> сельском поселении Лискинского муниципального района Воронежской области» органы местного </w:t>
      </w:r>
      <w:r w:rsidRPr="00D2530A">
        <w:rPr>
          <w:sz w:val="28"/>
          <w:szCs w:val="28"/>
        </w:rPr>
        <w:lastRenderedPageBreak/>
        <w:t>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Тресоруковского сельского поселения по состоянию на 1 января 2021 г. и средств, поступивших в бюджет</w:t>
      </w:r>
      <w:proofErr w:type="gramEnd"/>
      <w:r w:rsidRPr="00D2530A">
        <w:rPr>
          <w:sz w:val="28"/>
          <w:szCs w:val="28"/>
        </w:rPr>
        <w:t xml:space="preserve"> </w:t>
      </w:r>
      <w:proofErr w:type="gramStart"/>
      <w:r w:rsidRPr="00D2530A">
        <w:rPr>
          <w:sz w:val="28"/>
          <w:szCs w:val="28"/>
        </w:rPr>
        <w:t>поселения от оказания платных услуг, безвозмездных поступлений и иной приносящей доход деятельности, сверх утвержденных решением о бюджете Тресоруковского сельского поселения Лискинского муниципального района Воронежской области.</w:t>
      </w:r>
      <w:proofErr w:type="gramEnd"/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</w:p>
    <w:p w:rsidR="00D2530A" w:rsidRPr="00D2530A" w:rsidRDefault="00D2530A" w:rsidP="00D2530A">
      <w:pPr>
        <w:pStyle w:val="a8"/>
        <w:ind w:firstLine="709"/>
        <w:contextualSpacing/>
        <w:jc w:val="both"/>
        <w:rPr>
          <w:b/>
          <w:sz w:val="28"/>
          <w:szCs w:val="28"/>
        </w:rPr>
      </w:pPr>
      <w:r w:rsidRPr="00D2530A">
        <w:rPr>
          <w:b/>
          <w:sz w:val="28"/>
          <w:szCs w:val="28"/>
        </w:rPr>
        <w:t>Статья 8.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Тресоруковского сельского поселения Лискинского муниципального района Воронежской области.</w:t>
      </w:r>
    </w:p>
    <w:p w:rsidR="00D2530A" w:rsidRPr="00D2530A" w:rsidRDefault="00D2530A" w:rsidP="00D2530A">
      <w:pPr>
        <w:pStyle w:val="a8"/>
        <w:ind w:firstLine="709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Установить, что заключение и оплата получателями средств бюджета Тресоруковского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Тресоруковского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D2530A" w:rsidRPr="00D2530A" w:rsidRDefault="00D2530A" w:rsidP="00D2530A">
      <w:pPr>
        <w:pStyle w:val="a4"/>
        <w:ind w:firstLine="709"/>
        <w:contextualSpacing/>
        <w:rPr>
          <w:bCs/>
          <w:szCs w:val="28"/>
        </w:rPr>
      </w:pPr>
    </w:p>
    <w:p w:rsidR="00D2530A" w:rsidRPr="00D2530A" w:rsidRDefault="00D2530A" w:rsidP="00D2530A">
      <w:pPr>
        <w:pStyle w:val="a4"/>
        <w:ind w:firstLine="709"/>
        <w:contextualSpacing/>
        <w:rPr>
          <w:b/>
          <w:bCs/>
          <w:szCs w:val="28"/>
        </w:rPr>
      </w:pPr>
      <w:r w:rsidRPr="00D2530A">
        <w:rPr>
          <w:b/>
          <w:bCs/>
          <w:szCs w:val="28"/>
        </w:rPr>
        <w:t>Статья 9. Вступление в силу настоящего Решения.</w:t>
      </w:r>
    </w:p>
    <w:p w:rsidR="00D2530A" w:rsidRPr="00D2530A" w:rsidRDefault="00D2530A" w:rsidP="00D2530A">
      <w:pPr>
        <w:pStyle w:val="a4"/>
        <w:ind w:firstLine="709"/>
        <w:contextualSpacing/>
        <w:rPr>
          <w:b/>
          <w:bCs/>
          <w:szCs w:val="28"/>
        </w:rPr>
      </w:pPr>
    </w:p>
    <w:p w:rsidR="00D2530A" w:rsidRPr="00D2530A" w:rsidRDefault="00D2530A" w:rsidP="00D2530A">
      <w:pPr>
        <w:pStyle w:val="a8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 xml:space="preserve">1. Настоящее Решение вступает в силу с 1 января 2021 года. </w:t>
      </w:r>
    </w:p>
    <w:p w:rsidR="00D2530A" w:rsidRPr="00D2530A" w:rsidRDefault="00D2530A" w:rsidP="00D2530A">
      <w:pPr>
        <w:ind w:firstLine="709"/>
        <w:contextualSpacing/>
        <w:rPr>
          <w:sz w:val="28"/>
          <w:szCs w:val="28"/>
        </w:rPr>
      </w:pPr>
    </w:p>
    <w:p w:rsidR="00D2530A" w:rsidRPr="00D2530A" w:rsidRDefault="00D2530A" w:rsidP="00D2530A">
      <w:pPr>
        <w:pStyle w:val="a8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 xml:space="preserve">2. Контроль осуществляет контрольно-счетная палата Лискинского муниципального района. </w:t>
      </w:r>
    </w:p>
    <w:p w:rsidR="00D2530A" w:rsidRPr="00D2530A" w:rsidRDefault="00D2530A" w:rsidP="00D2530A">
      <w:pPr>
        <w:pStyle w:val="a8"/>
        <w:contextualSpacing/>
        <w:jc w:val="both"/>
        <w:rPr>
          <w:sz w:val="28"/>
          <w:szCs w:val="28"/>
        </w:rPr>
      </w:pPr>
    </w:p>
    <w:p w:rsidR="00D2530A" w:rsidRPr="00F30ADE" w:rsidRDefault="00D2530A" w:rsidP="00D2530A">
      <w:pPr>
        <w:spacing w:line="360" w:lineRule="auto"/>
        <w:jc w:val="both"/>
        <w:rPr>
          <w:sz w:val="28"/>
          <w:szCs w:val="28"/>
        </w:rPr>
      </w:pPr>
      <w:r w:rsidRPr="00D2530A">
        <w:rPr>
          <w:sz w:val="28"/>
          <w:szCs w:val="28"/>
        </w:rPr>
        <w:t xml:space="preserve">3. </w:t>
      </w:r>
      <w:r w:rsidRPr="00F30ADE">
        <w:rPr>
          <w:sz w:val="28"/>
          <w:szCs w:val="28"/>
        </w:rPr>
        <w:t>Решение вступает в силу с момента его опубликования в газете «</w:t>
      </w:r>
      <w:proofErr w:type="spellStart"/>
      <w:r w:rsidRPr="00F30ADE">
        <w:rPr>
          <w:sz w:val="28"/>
          <w:szCs w:val="28"/>
        </w:rPr>
        <w:t>Тресоруковский</w:t>
      </w:r>
      <w:proofErr w:type="spellEnd"/>
      <w:r w:rsidRPr="00F30ADE">
        <w:rPr>
          <w:sz w:val="28"/>
          <w:szCs w:val="28"/>
        </w:rPr>
        <w:t xml:space="preserve">  муниципальный вестник» и подлежит размещению на официальном сайте Тресоруковского сельского поселения Лискинского муниципального района Воронежской области» в информационно-телекоммуникационной сети «Интернет».</w:t>
      </w:r>
    </w:p>
    <w:p w:rsidR="00D2530A" w:rsidRPr="00D2530A" w:rsidRDefault="00D2530A" w:rsidP="00D2530A">
      <w:pPr>
        <w:pStyle w:val="a8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 xml:space="preserve">. </w:t>
      </w:r>
    </w:p>
    <w:p w:rsidR="00D2530A" w:rsidRPr="00D2530A" w:rsidRDefault="00D2530A" w:rsidP="00D2530A">
      <w:pPr>
        <w:ind w:firstLine="709"/>
        <w:contextualSpacing/>
        <w:rPr>
          <w:sz w:val="28"/>
          <w:szCs w:val="28"/>
        </w:rPr>
      </w:pPr>
    </w:p>
    <w:p w:rsidR="00D2530A" w:rsidRPr="00D2530A" w:rsidRDefault="00D2530A" w:rsidP="00D2530A">
      <w:pPr>
        <w:pStyle w:val="a8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Глава Тресоруковского</w:t>
      </w:r>
    </w:p>
    <w:p w:rsidR="00D2530A" w:rsidRPr="00D2530A" w:rsidRDefault="00D2530A" w:rsidP="00D2530A">
      <w:pPr>
        <w:pStyle w:val="a8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>сельского поселения</w:t>
      </w:r>
    </w:p>
    <w:p w:rsidR="00D2530A" w:rsidRPr="00D2530A" w:rsidRDefault="00D2530A" w:rsidP="00D2530A">
      <w:pPr>
        <w:pStyle w:val="a8"/>
        <w:contextualSpacing/>
        <w:jc w:val="both"/>
        <w:rPr>
          <w:sz w:val="28"/>
          <w:szCs w:val="28"/>
        </w:rPr>
      </w:pPr>
      <w:r w:rsidRPr="00D2530A">
        <w:rPr>
          <w:sz w:val="28"/>
          <w:szCs w:val="28"/>
        </w:rPr>
        <w:t xml:space="preserve">Лискинского муниципального района                            </w:t>
      </w:r>
      <w:r>
        <w:rPr>
          <w:sz w:val="28"/>
          <w:szCs w:val="28"/>
        </w:rPr>
        <w:t xml:space="preserve">            </w:t>
      </w:r>
      <w:proofErr w:type="spellStart"/>
      <w:r w:rsidRPr="00D2530A">
        <w:rPr>
          <w:sz w:val="28"/>
          <w:szCs w:val="28"/>
        </w:rPr>
        <w:t>Н.А.Минько</w:t>
      </w:r>
      <w:proofErr w:type="spellEnd"/>
      <w:r w:rsidRPr="00D2530A">
        <w:rPr>
          <w:sz w:val="28"/>
          <w:szCs w:val="28"/>
        </w:rPr>
        <w:t xml:space="preserve"> </w:t>
      </w:r>
    </w:p>
    <w:p w:rsidR="00D2530A" w:rsidRPr="00D2530A" w:rsidRDefault="00D2530A" w:rsidP="00D2530A">
      <w:pPr>
        <w:pStyle w:val="a6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2530A" w:rsidRPr="00D2530A" w:rsidRDefault="00D2530A" w:rsidP="00D2530A">
      <w:pPr>
        <w:pStyle w:val="a6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2530A" w:rsidRPr="00D2530A" w:rsidRDefault="00D2530A" w:rsidP="00D2530A">
      <w:pPr>
        <w:contextualSpacing/>
        <w:rPr>
          <w:sz w:val="28"/>
          <w:szCs w:val="28"/>
        </w:rPr>
      </w:pPr>
      <w:r w:rsidRPr="00D2530A">
        <w:rPr>
          <w:sz w:val="28"/>
          <w:szCs w:val="28"/>
        </w:rPr>
        <w:t xml:space="preserve">Председатель Совета </w:t>
      </w:r>
      <w:proofErr w:type="gramStart"/>
      <w:r w:rsidRPr="00D2530A">
        <w:rPr>
          <w:sz w:val="28"/>
          <w:szCs w:val="28"/>
        </w:rPr>
        <w:t>народных</w:t>
      </w:r>
      <w:proofErr w:type="gramEnd"/>
      <w:r w:rsidRPr="00D2530A">
        <w:rPr>
          <w:sz w:val="28"/>
          <w:szCs w:val="28"/>
        </w:rPr>
        <w:t xml:space="preserve"> </w:t>
      </w:r>
    </w:p>
    <w:p w:rsidR="00D2530A" w:rsidRPr="00D2530A" w:rsidRDefault="00D2530A" w:rsidP="00D2530A">
      <w:pPr>
        <w:contextualSpacing/>
        <w:rPr>
          <w:sz w:val="28"/>
          <w:szCs w:val="28"/>
        </w:rPr>
      </w:pPr>
      <w:r w:rsidRPr="00D2530A">
        <w:rPr>
          <w:sz w:val="28"/>
          <w:szCs w:val="28"/>
        </w:rPr>
        <w:t xml:space="preserve">депутатов Тресоруковского сельского поселения </w:t>
      </w:r>
    </w:p>
    <w:p w:rsidR="00D2530A" w:rsidRPr="00D2530A" w:rsidRDefault="00D2530A" w:rsidP="00D2530A">
      <w:pPr>
        <w:contextualSpacing/>
        <w:rPr>
          <w:sz w:val="28"/>
          <w:szCs w:val="28"/>
        </w:rPr>
      </w:pPr>
      <w:r w:rsidRPr="00D2530A">
        <w:rPr>
          <w:sz w:val="28"/>
          <w:szCs w:val="28"/>
        </w:rPr>
        <w:t xml:space="preserve">Лискинского муниципального района                        </w:t>
      </w:r>
      <w:r>
        <w:rPr>
          <w:sz w:val="28"/>
          <w:szCs w:val="28"/>
        </w:rPr>
        <w:t xml:space="preserve">                </w:t>
      </w:r>
      <w:proofErr w:type="spellStart"/>
      <w:r w:rsidRPr="00D2530A">
        <w:rPr>
          <w:sz w:val="28"/>
          <w:szCs w:val="28"/>
        </w:rPr>
        <w:t>Т.И.Мизилина</w:t>
      </w:r>
      <w:proofErr w:type="spellEnd"/>
    </w:p>
    <w:p w:rsidR="00D2530A" w:rsidRPr="00D2530A" w:rsidRDefault="00D2530A" w:rsidP="00D2530A">
      <w:pPr>
        <w:ind w:left="4536"/>
        <w:contextualSpacing/>
        <w:rPr>
          <w:sz w:val="28"/>
          <w:szCs w:val="28"/>
        </w:rPr>
      </w:pPr>
    </w:p>
    <w:p w:rsidR="00C17FE1" w:rsidRPr="00823961" w:rsidRDefault="00C17FE1" w:rsidP="00F566C1">
      <w:pPr>
        <w:jc w:val="center"/>
        <w:rPr>
          <w:sz w:val="20"/>
          <w:szCs w:val="20"/>
        </w:rPr>
      </w:pPr>
    </w:p>
    <w:sectPr w:rsidR="00C17FE1" w:rsidRPr="00823961" w:rsidSect="005E23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DC5"/>
    <w:multiLevelType w:val="hybridMultilevel"/>
    <w:tmpl w:val="DB70EC20"/>
    <w:lvl w:ilvl="0" w:tplc="4CB4E9DA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F6A56"/>
    <w:multiLevelType w:val="hybridMultilevel"/>
    <w:tmpl w:val="EBC0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6147C"/>
    <w:multiLevelType w:val="hybridMultilevel"/>
    <w:tmpl w:val="E878F988"/>
    <w:lvl w:ilvl="0" w:tplc="CF0A40C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65303B"/>
    <w:multiLevelType w:val="hybridMultilevel"/>
    <w:tmpl w:val="D7EE510C"/>
    <w:lvl w:ilvl="0" w:tplc="52726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3F2709"/>
    <w:multiLevelType w:val="hybridMultilevel"/>
    <w:tmpl w:val="92F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B66D4F"/>
    <w:multiLevelType w:val="hybridMultilevel"/>
    <w:tmpl w:val="D454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0225"/>
    <w:multiLevelType w:val="hybridMultilevel"/>
    <w:tmpl w:val="94A2A8AE"/>
    <w:lvl w:ilvl="0" w:tplc="80EEAE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82504E6"/>
    <w:multiLevelType w:val="hybridMultilevel"/>
    <w:tmpl w:val="D6A28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B52BB"/>
    <w:multiLevelType w:val="hybridMultilevel"/>
    <w:tmpl w:val="92F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8D45A9F"/>
    <w:multiLevelType w:val="hybridMultilevel"/>
    <w:tmpl w:val="DE8A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18785F"/>
    <w:multiLevelType w:val="hybridMultilevel"/>
    <w:tmpl w:val="00B0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1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E2CCE"/>
    <w:rsid w:val="0000134A"/>
    <w:rsid w:val="00012B66"/>
    <w:rsid w:val="000337E6"/>
    <w:rsid w:val="00061A25"/>
    <w:rsid w:val="00067710"/>
    <w:rsid w:val="0009034B"/>
    <w:rsid w:val="00091C8D"/>
    <w:rsid w:val="000C4EA1"/>
    <w:rsid w:val="000D636A"/>
    <w:rsid w:val="0011553E"/>
    <w:rsid w:val="001F0D5F"/>
    <w:rsid w:val="002505DC"/>
    <w:rsid w:val="00336A4F"/>
    <w:rsid w:val="00383E8A"/>
    <w:rsid w:val="004460EC"/>
    <w:rsid w:val="0046216D"/>
    <w:rsid w:val="004715B3"/>
    <w:rsid w:val="0049083A"/>
    <w:rsid w:val="00494ECB"/>
    <w:rsid w:val="00501123"/>
    <w:rsid w:val="005E2371"/>
    <w:rsid w:val="006B560B"/>
    <w:rsid w:val="006D0299"/>
    <w:rsid w:val="00786156"/>
    <w:rsid w:val="007A4233"/>
    <w:rsid w:val="007A5E53"/>
    <w:rsid w:val="007B7DC7"/>
    <w:rsid w:val="007C0C17"/>
    <w:rsid w:val="007C2D8D"/>
    <w:rsid w:val="007D204D"/>
    <w:rsid w:val="007F2F93"/>
    <w:rsid w:val="007F39BC"/>
    <w:rsid w:val="0081446F"/>
    <w:rsid w:val="00823961"/>
    <w:rsid w:val="00854541"/>
    <w:rsid w:val="0087141F"/>
    <w:rsid w:val="008E2CCE"/>
    <w:rsid w:val="009024F0"/>
    <w:rsid w:val="00924836"/>
    <w:rsid w:val="00943C67"/>
    <w:rsid w:val="00980C43"/>
    <w:rsid w:val="009F2B9F"/>
    <w:rsid w:val="00A33264"/>
    <w:rsid w:val="00A3512B"/>
    <w:rsid w:val="00A8299E"/>
    <w:rsid w:val="00AE2567"/>
    <w:rsid w:val="00B13DFF"/>
    <w:rsid w:val="00C17FE1"/>
    <w:rsid w:val="00C765F2"/>
    <w:rsid w:val="00CE6DCF"/>
    <w:rsid w:val="00D2530A"/>
    <w:rsid w:val="00DF00DF"/>
    <w:rsid w:val="00E2275A"/>
    <w:rsid w:val="00E40D2E"/>
    <w:rsid w:val="00EA2F30"/>
    <w:rsid w:val="00F012C7"/>
    <w:rsid w:val="00F30ADE"/>
    <w:rsid w:val="00F50109"/>
    <w:rsid w:val="00F566C1"/>
    <w:rsid w:val="00FA5802"/>
    <w:rsid w:val="00FB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CC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505D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2CCE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8E2CCE"/>
    <w:pPr>
      <w:spacing w:before="100" w:beforeAutospacing="1" w:after="100" w:afterAutospacing="1"/>
      <w:ind w:firstLine="567"/>
      <w:jc w:val="both"/>
    </w:pPr>
    <w:rPr>
      <w:rFonts w:ascii="Arial" w:hAnsi="Arial"/>
      <w:sz w:val="26"/>
    </w:rPr>
  </w:style>
  <w:style w:type="paragraph" w:customStyle="1" w:styleId="21">
    <w:name w:val="2Название"/>
    <w:basedOn w:val="a"/>
    <w:link w:val="22"/>
    <w:qFormat/>
    <w:rsid w:val="008E2CCE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8E2CCE"/>
    <w:rPr>
      <w:rFonts w:ascii="Arial" w:hAnsi="Arial" w:cs="Arial"/>
      <w:b/>
      <w:sz w:val="26"/>
      <w:szCs w:val="28"/>
      <w:lang w:val="ru-RU" w:eastAsia="ar-SA" w:bidi="ar-SA"/>
    </w:rPr>
  </w:style>
  <w:style w:type="character" w:customStyle="1" w:styleId="postbody1">
    <w:name w:val="postbody1"/>
    <w:basedOn w:val="a0"/>
    <w:rsid w:val="008E2CCE"/>
    <w:rPr>
      <w:sz w:val="20"/>
      <w:szCs w:val="20"/>
    </w:rPr>
  </w:style>
  <w:style w:type="paragraph" w:customStyle="1" w:styleId="ConsPlusTitle">
    <w:name w:val="ConsPlusTitle"/>
    <w:rsid w:val="005E23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5E2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E2371"/>
    <w:rPr>
      <w:rFonts w:ascii="Courier New" w:hAnsi="Courier New" w:cs="Courier New"/>
      <w:color w:val="000000"/>
    </w:rPr>
  </w:style>
  <w:style w:type="paragraph" w:customStyle="1" w:styleId="ConsPlusNormal">
    <w:name w:val="ConsPlusNormal"/>
    <w:rsid w:val="00CE6D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2505DC"/>
    <w:rPr>
      <w:b/>
      <w:sz w:val="28"/>
      <w:szCs w:val="24"/>
    </w:rPr>
  </w:style>
  <w:style w:type="paragraph" w:styleId="a4">
    <w:name w:val="Body Text Indent"/>
    <w:basedOn w:val="a"/>
    <w:link w:val="a5"/>
    <w:rsid w:val="00FB5A8E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FB5A8E"/>
    <w:rPr>
      <w:sz w:val="28"/>
      <w:szCs w:val="24"/>
    </w:rPr>
  </w:style>
  <w:style w:type="paragraph" w:styleId="a6">
    <w:name w:val="Plain Text"/>
    <w:basedOn w:val="a"/>
    <w:link w:val="a7"/>
    <w:rsid w:val="00FB5A8E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FB5A8E"/>
    <w:rPr>
      <w:rFonts w:ascii="Courier New" w:hAnsi="Courier New" w:cs="Courier New"/>
    </w:rPr>
  </w:style>
  <w:style w:type="paragraph" w:styleId="a8">
    <w:name w:val="No Spacing"/>
    <w:uiPriority w:val="1"/>
    <w:qFormat/>
    <w:rsid w:val="00012B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BF36-5E1A-4D92-B2DA-165E1275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19411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Инна</cp:lastModifiedBy>
  <cp:revision>4</cp:revision>
  <cp:lastPrinted>2015-04-01T12:42:00Z</cp:lastPrinted>
  <dcterms:created xsi:type="dcterms:W3CDTF">2020-12-11T07:22:00Z</dcterms:created>
  <dcterms:modified xsi:type="dcterms:W3CDTF">2020-12-11T13:55:00Z</dcterms:modified>
</cp:coreProperties>
</file>