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4D" w:rsidRPr="00554C4D" w:rsidRDefault="003D693B" w:rsidP="00554C4D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54C4D" w:rsidRPr="00554C4D">
        <w:rPr>
          <w:rFonts w:ascii="Times New Roman" w:hAnsi="Times New Roman"/>
        </w:rPr>
        <w:t>СОВЕТ НАРОДНЫХ ДЕПУТАТОВ</w:t>
      </w:r>
    </w:p>
    <w:p w:rsidR="00554C4D" w:rsidRPr="00554C4D" w:rsidRDefault="00554C4D" w:rsidP="00554C4D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ТРЕСОРУКОВСКОГО</w:t>
      </w:r>
      <w:r w:rsidRPr="00554C4D">
        <w:rPr>
          <w:rFonts w:ascii="Times New Roman" w:hAnsi="Times New Roman"/>
        </w:rPr>
        <w:t xml:space="preserve"> СЕЛЬСКОГО ПОСЕЛЕНИЯ</w:t>
      </w:r>
    </w:p>
    <w:p w:rsidR="00554C4D" w:rsidRPr="00554C4D" w:rsidRDefault="00554C4D" w:rsidP="00554C4D">
      <w:pPr>
        <w:ind w:firstLine="709"/>
        <w:jc w:val="center"/>
        <w:rPr>
          <w:rFonts w:ascii="Times New Roman" w:hAnsi="Times New Roman"/>
        </w:rPr>
      </w:pPr>
      <w:r w:rsidRPr="00554C4D">
        <w:rPr>
          <w:rFonts w:ascii="Times New Roman" w:hAnsi="Times New Roman"/>
        </w:rPr>
        <w:t>ЛИСКИНСКОГО МУНИЦИПАЛЬНОГО РАЙОНА</w:t>
      </w:r>
    </w:p>
    <w:p w:rsidR="00554C4D" w:rsidRPr="00554C4D" w:rsidRDefault="00554C4D" w:rsidP="00554C4D">
      <w:pPr>
        <w:ind w:firstLine="709"/>
        <w:jc w:val="center"/>
        <w:rPr>
          <w:rFonts w:ascii="Times New Roman" w:hAnsi="Times New Roman"/>
        </w:rPr>
      </w:pPr>
      <w:r w:rsidRPr="00554C4D">
        <w:rPr>
          <w:rFonts w:ascii="Times New Roman" w:hAnsi="Times New Roman"/>
        </w:rPr>
        <w:t>ВОРОНЕЖСКОЙ ОБЛАСТИ</w:t>
      </w:r>
    </w:p>
    <w:p w:rsidR="00554C4D" w:rsidRPr="00554C4D" w:rsidRDefault="00554C4D" w:rsidP="00554C4D">
      <w:pPr>
        <w:ind w:firstLine="709"/>
        <w:jc w:val="center"/>
        <w:rPr>
          <w:rFonts w:ascii="Times New Roman" w:hAnsi="Times New Roman"/>
        </w:rPr>
      </w:pPr>
      <w:r w:rsidRPr="00554C4D">
        <w:rPr>
          <w:rFonts w:ascii="Times New Roman" w:hAnsi="Times New Roman"/>
        </w:rPr>
        <w:t>__________________________________________________________________</w:t>
      </w:r>
    </w:p>
    <w:p w:rsidR="00554C4D" w:rsidRPr="00554C4D" w:rsidRDefault="00554C4D" w:rsidP="00554C4D">
      <w:pPr>
        <w:ind w:firstLine="709"/>
        <w:jc w:val="center"/>
        <w:rPr>
          <w:rFonts w:ascii="Times New Roman" w:hAnsi="Times New Roman"/>
        </w:rPr>
      </w:pPr>
    </w:p>
    <w:p w:rsidR="00554C4D" w:rsidRPr="00554C4D" w:rsidRDefault="00554C4D" w:rsidP="00554C4D">
      <w:pPr>
        <w:ind w:firstLine="709"/>
        <w:jc w:val="center"/>
        <w:rPr>
          <w:rFonts w:ascii="Times New Roman" w:hAnsi="Times New Roman"/>
        </w:rPr>
      </w:pPr>
      <w:r w:rsidRPr="00554C4D">
        <w:rPr>
          <w:rFonts w:ascii="Times New Roman" w:hAnsi="Times New Roman"/>
        </w:rPr>
        <w:t>РЕШЕНИЕ</w:t>
      </w:r>
    </w:p>
    <w:p w:rsidR="00554C4D" w:rsidRPr="00554C4D" w:rsidRDefault="00554C4D" w:rsidP="00554C4D">
      <w:pPr>
        <w:ind w:firstLine="709"/>
        <w:rPr>
          <w:rFonts w:ascii="Times New Roman" w:hAnsi="Times New Roman"/>
        </w:rPr>
      </w:pPr>
    </w:p>
    <w:p w:rsidR="00554C4D" w:rsidRPr="00554C4D" w:rsidRDefault="00554C4D" w:rsidP="00554C4D">
      <w:pPr>
        <w:pStyle w:val="20"/>
        <w:ind w:right="0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554C4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23.06.2020 г. № 197</w:t>
      </w:r>
    </w:p>
    <w:p w:rsidR="00554C4D" w:rsidRPr="00554C4D" w:rsidRDefault="00554C4D" w:rsidP="00554C4D">
      <w:pPr>
        <w:pStyle w:val="20"/>
        <w:ind w:right="0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554C4D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>
        <w:rPr>
          <w:rFonts w:ascii="Times New Roman" w:hAnsi="Times New Roman" w:cs="Times New Roman"/>
          <w:b w:val="0"/>
          <w:sz w:val="24"/>
          <w:szCs w:val="24"/>
        </w:rPr>
        <w:t>Тресоруково</w:t>
      </w:r>
    </w:p>
    <w:p w:rsidR="00554C4D" w:rsidRPr="00554C4D" w:rsidRDefault="00554C4D" w:rsidP="00554C4D">
      <w:pPr>
        <w:pStyle w:val="20"/>
        <w:ind w:right="0" w:firstLine="709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554C4D" w:rsidRPr="00554C4D" w:rsidRDefault="00554C4D" w:rsidP="00C7672A">
      <w:pPr>
        <w:pStyle w:val="Title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554C4D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554C4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от </w:t>
      </w:r>
      <w:r w:rsidR="006550C2">
        <w:rPr>
          <w:rFonts w:ascii="Times New Roman" w:hAnsi="Times New Roman" w:cs="Times New Roman"/>
          <w:sz w:val="24"/>
          <w:szCs w:val="24"/>
        </w:rPr>
        <w:t>1</w:t>
      </w:r>
      <w:r w:rsidR="00286F75">
        <w:rPr>
          <w:rFonts w:ascii="Times New Roman" w:hAnsi="Times New Roman" w:cs="Times New Roman"/>
          <w:sz w:val="24"/>
          <w:szCs w:val="24"/>
        </w:rPr>
        <w:t>1.08</w:t>
      </w:r>
      <w:r w:rsidR="006550C2">
        <w:rPr>
          <w:rFonts w:ascii="Times New Roman" w:hAnsi="Times New Roman" w:cs="Times New Roman"/>
          <w:sz w:val="24"/>
          <w:szCs w:val="24"/>
        </w:rPr>
        <w:t xml:space="preserve">.2015 года № </w:t>
      </w:r>
      <w:r w:rsidR="00286F75">
        <w:rPr>
          <w:rFonts w:ascii="Times New Roman" w:hAnsi="Times New Roman" w:cs="Times New Roman"/>
          <w:sz w:val="24"/>
          <w:szCs w:val="24"/>
        </w:rPr>
        <w:t>20</w:t>
      </w:r>
      <w:r w:rsidRPr="00554C4D">
        <w:rPr>
          <w:rFonts w:ascii="Times New Roman" w:hAnsi="Times New Roman" w:cs="Times New Roman"/>
          <w:sz w:val="24"/>
          <w:szCs w:val="24"/>
        </w:rPr>
        <w:t xml:space="preserve"> «О пенсионном обеспечении лиц, замещавших выборные муниципальные должности на постоянной основе в</w:t>
      </w:r>
      <w:r w:rsidR="003D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Тресоруковском</w:t>
      </w:r>
      <w:proofErr w:type="spellEnd"/>
      <w:r w:rsidRPr="00554C4D">
        <w:rPr>
          <w:rFonts w:ascii="Times New Roman" w:hAnsi="Times New Roman" w:cs="Times New Roman"/>
          <w:sz w:val="24"/>
          <w:szCs w:val="24"/>
        </w:rPr>
        <w:t xml:space="preserve"> сельском поселении»</w:t>
      </w:r>
    </w:p>
    <w:p w:rsidR="00554C4D" w:rsidRPr="00554C4D" w:rsidRDefault="00554C4D" w:rsidP="00554C4D">
      <w:pPr>
        <w:pStyle w:val="20"/>
        <w:ind w:right="0" w:firstLine="709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554C4D" w:rsidRPr="00554C4D" w:rsidRDefault="00554C4D" w:rsidP="00554C4D">
      <w:pPr>
        <w:pStyle w:val="20"/>
        <w:ind w:right="0" w:firstLine="709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554C4D">
        <w:rPr>
          <w:rFonts w:ascii="Times New Roman" w:hAnsi="Times New Roman" w:cs="Times New Roman"/>
          <w:b w:val="0"/>
          <w:sz w:val="24"/>
          <w:szCs w:val="24"/>
        </w:rPr>
        <w:t xml:space="preserve">В целях приведения муниципальных нормативных правовых актов </w:t>
      </w:r>
      <w:r>
        <w:rPr>
          <w:rFonts w:ascii="Times New Roman" w:hAnsi="Times New Roman" w:cs="Times New Roman"/>
          <w:b w:val="0"/>
          <w:sz w:val="24"/>
          <w:szCs w:val="24"/>
        </w:rPr>
        <w:t>Тресоруковского</w:t>
      </w:r>
      <w:r w:rsidRPr="00554C4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 Совет народных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Тресоруковского</w:t>
      </w:r>
      <w:r w:rsidRPr="00554C4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</w:p>
    <w:p w:rsidR="00554C4D" w:rsidRPr="00554C4D" w:rsidRDefault="00554C4D" w:rsidP="00554C4D">
      <w:pPr>
        <w:pStyle w:val="20"/>
        <w:ind w:right="0" w:firstLine="709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554C4D">
        <w:rPr>
          <w:rFonts w:ascii="Times New Roman" w:hAnsi="Times New Roman" w:cs="Times New Roman"/>
          <w:b w:val="0"/>
          <w:sz w:val="24"/>
          <w:szCs w:val="24"/>
        </w:rPr>
        <w:t>РЕШИЛ:</w:t>
      </w:r>
    </w:p>
    <w:p w:rsidR="00554C4D" w:rsidRPr="00554C4D" w:rsidRDefault="00554C4D" w:rsidP="00554C4D">
      <w:pPr>
        <w:pStyle w:val="20"/>
        <w:numPr>
          <w:ilvl w:val="0"/>
          <w:numId w:val="1"/>
        </w:numPr>
        <w:ind w:left="0" w:right="0" w:firstLine="709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554C4D">
        <w:rPr>
          <w:rFonts w:ascii="Times New Roman" w:hAnsi="Times New Roman" w:cs="Times New Roman"/>
          <w:b w:val="0"/>
          <w:sz w:val="24"/>
          <w:szCs w:val="24"/>
        </w:rPr>
        <w:t xml:space="preserve">Внести в приложение № 1 к решению Совета народных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Тресоруковского</w:t>
      </w:r>
      <w:r w:rsidRPr="00554C4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Лискинского муниципального района Воронежской области от </w:t>
      </w:r>
      <w:r w:rsidR="00286F75">
        <w:rPr>
          <w:rFonts w:ascii="Times New Roman" w:hAnsi="Times New Roman" w:cs="Times New Roman"/>
          <w:b w:val="0"/>
          <w:sz w:val="24"/>
          <w:szCs w:val="24"/>
        </w:rPr>
        <w:t>11</w:t>
      </w:r>
      <w:r w:rsidR="006550C2">
        <w:rPr>
          <w:rFonts w:ascii="Times New Roman" w:hAnsi="Times New Roman" w:cs="Times New Roman"/>
          <w:b w:val="0"/>
          <w:sz w:val="24"/>
          <w:szCs w:val="24"/>
        </w:rPr>
        <w:t>.</w:t>
      </w:r>
      <w:r w:rsidR="00286F75">
        <w:rPr>
          <w:rFonts w:ascii="Times New Roman" w:hAnsi="Times New Roman" w:cs="Times New Roman"/>
          <w:b w:val="0"/>
          <w:sz w:val="24"/>
          <w:szCs w:val="24"/>
        </w:rPr>
        <w:t>08</w:t>
      </w:r>
      <w:bookmarkStart w:id="0" w:name="_GoBack"/>
      <w:bookmarkEnd w:id="0"/>
      <w:r w:rsidR="006550C2">
        <w:rPr>
          <w:rFonts w:ascii="Times New Roman" w:hAnsi="Times New Roman" w:cs="Times New Roman"/>
          <w:b w:val="0"/>
          <w:sz w:val="24"/>
          <w:szCs w:val="24"/>
        </w:rPr>
        <w:t>.2015 года  №</w:t>
      </w:r>
      <w:r w:rsidR="00286F75">
        <w:rPr>
          <w:rFonts w:ascii="Times New Roman" w:hAnsi="Times New Roman" w:cs="Times New Roman"/>
          <w:b w:val="0"/>
          <w:sz w:val="24"/>
          <w:szCs w:val="24"/>
        </w:rPr>
        <w:t>20</w:t>
      </w:r>
      <w:r w:rsidRPr="00554C4D">
        <w:rPr>
          <w:rFonts w:ascii="Times New Roman" w:hAnsi="Times New Roman" w:cs="Times New Roman"/>
          <w:b w:val="0"/>
          <w:sz w:val="24"/>
          <w:szCs w:val="24"/>
        </w:rPr>
        <w:t xml:space="preserve"> «О пенсионном обеспечении лиц, замещавших выборные муниципальные должности на постоянной основе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Тресоруковском</w:t>
      </w:r>
      <w:proofErr w:type="spellEnd"/>
      <w:r w:rsidRPr="00554C4D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поселении» (далее – Приложение 1) следующие изменения:</w:t>
      </w:r>
    </w:p>
    <w:p w:rsidR="00554C4D" w:rsidRPr="00554C4D" w:rsidRDefault="00554C4D" w:rsidP="00554C4D">
      <w:pPr>
        <w:pStyle w:val="20"/>
        <w:ind w:right="0" w:firstLine="709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554C4D" w:rsidRPr="00554C4D" w:rsidRDefault="00554C4D" w:rsidP="00554C4D">
      <w:pPr>
        <w:pStyle w:val="20"/>
        <w:numPr>
          <w:ilvl w:val="1"/>
          <w:numId w:val="1"/>
        </w:numPr>
        <w:ind w:left="0" w:right="0" w:firstLine="709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554C4D">
        <w:rPr>
          <w:rFonts w:ascii="Times New Roman" w:hAnsi="Times New Roman" w:cs="Times New Roman"/>
          <w:b w:val="0"/>
          <w:sz w:val="24"/>
          <w:szCs w:val="24"/>
        </w:rPr>
        <w:t xml:space="preserve">Пункт 2.2. Приложения 1 изложить в следующей редакции: </w:t>
      </w:r>
    </w:p>
    <w:p w:rsidR="00554C4D" w:rsidRPr="00554C4D" w:rsidRDefault="00554C4D" w:rsidP="00554C4D">
      <w:pPr>
        <w:ind w:firstLine="709"/>
        <w:rPr>
          <w:rFonts w:ascii="Times New Roman" w:hAnsi="Times New Roman"/>
          <w:bCs/>
          <w:kern w:val="28"/>
        </w:rPr>
      </w:pPr>
      <w:r w:rsidRPr="00554C4D">
        <w:rPr>
          <w:rFonts w:ascii="Times New Roman" w:hAnsi="Times New Roman"/>
        </w:rPr>
        <w:t xml:space="preserve">«2.2. </w:t>
      </w:r>
      <w:r w:rsidRPr="00554C4D">
        <w:rPr>
          <w:rFonts w:ascii="Times New Roman" w:hAnsi="Times New Roman"/>
          <w:bCs/>
          <w:kern w:val="28"/>
        </w:rPr>
        <w:t>Право на доплату к страховой пенсии по старости (инвалидности) либо к пенсии, назначаемой в соответствии со статьей 32 Закона Российской Федерации "О занятости населения в Российской Федерации" имеет лицо, замещавшее выборную муниципальную должность на постоянной основе не менее одного года непосредственно перед увольнением и уволенное в связи с прекращением полномочий (в том числе досрочно), за исключением случаев прекращения полномочий, связанных с виновными действиями, при наличии стажа муниципальной службы, продолжительность которого для установления доплаты к страховой пенсии по старости (инвалидности) в соответствующем году, назначаемой в соответствии с 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определяется согласно приложению к настоящему Закону Воронежской области.».</w:t>
      </w:r>
    </w:p>
    <w:p w:rsidR="00554C4D" w:rsidRPr="00554C4D" w:rsidRDefault="00554C4D" w:rsidP="00554C4D">
      <w:pPr>
        <w:ind w:firstLine="709"/>
        <w:rPr>
          <w:rFonts w:ascii="Times New Roman" w:hAnsi="Times New Roman"/>
          <w:bCs/>
          <w:kern w:val="28"/>
        </w:rPr>
      </w:pPr>
    </w:p>
    <w:p w:rsidR="00554C4D" w:rsidRPr="00554C4D" w:rsidRDefault="00554C4D" w:rsidP="00554C4D">
      <w:pPr>
        <w:numPr>
          <w:ilvl w:val="1"/>
          <w:numId w:val="1"/>
        </w:numPr>
        <w:ind w:left="0" w:firstLine="709"/>
        <w:contextualSpacing/>
        <w:rPr>
          <w:rFonts w:ascii="Times New Roman" w:hAnsi="Times New Roman"/>
          <w:bCs/>
          <w:kern w:val="28"/>
        </w:rPr>
      </w:pPr>
      <w:r w:rsidRPr="00554C4D">
        <w:rPr>
          <w:rFonts w:ascii="Times New Roman" w:hAnsi="Times New Roman"/>
          <w:bCs/>
          <w:kern w:val="28"/>
        </w:rPr>
        <w:t>Дополнить Приложение 1 пунктом 2.2.1. следующего содержания:</w:t>
      </w:r>
    </w:p>
    <w:p w:rsidR="00554C4D" w:rsidRPr="00554C4D" w:rsidRDefault="00554C4D" w:rsidP="00554C4D">
      <w:pPr>
        <w:ind w:firstLine="709"/>
        <w:rPr>
          <w:rFonts w:ascii="Times New Roman" w:hAnsi="Times New Roman"/>
          <w:bCs/>
          <w:kern w:val="28"/>
        </w:rPr>
      </w:pPr>
      <w:r w:rsidRPr="00554C4D">
        <w:rPr>
          <w:rFonts w:ascii="Times New Roman" w:hAnsi="Times New Roman"/>
          <w:bCs/>
          <w:kern w:val="28"/>
        </w:rPr>
        <w:t xml:space="preserve">«2.2.1. Лица, замещавшие выборную муниципальную должность на постоянной основе в Воронежской области, и приобретшие право на доплату к страховой пенсии по старости (инвалидности), устанавливаемую в соответствии с Законом Воронежской </w:t>
      </w:r>
      <w:r w:rsidRPr="00554C4D">
        <w:rPr>
          <w:rFonts w:ascii="Times New Roman" w:hAnsi="Times New Roman"/>
          <w:bCs/>
          <w:kern w:val="28"/>
        </w:rPr>
        <w:lastRenderedPageBreak/>
        <w:t>области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области", назначаемой в соответствии с 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и уволенные с указанной должности до 1 января 2018 года, лица, продолжающие замещать на 1 января 2018 года выборную муниципальную должность на постоянной основе в Воронежской области и имеющими на 1 января 2018 года стаж муниципальной службы для назначения доплаты к страховой пенсии по старости (инвалидности), назначаемой в соответствии с 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не менее 20 лет, лица, продолжающие замещать на 1 января 2018 года выборную муниципальную должность на постоянной основе в Воронежской области, имеющими на этот день не менее 15 лет указанного стажа муниципальной службы и приобретшие до 1 января 2018 года право на страховую пенсию по старости (инвалидности), назначаемую в соответствии с Федеральным законом "О страховых пенсиях", либо пенсию, назначаемую в соответствии со статьей 32 Закона Российской Федерации "О занятости населения в Российской Федерации", сохраняют право на доплату к страховой пенсии, предусмотренную Законом Воронежской области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области", в размере и порядке,установленными настоящим Положением, без учета продолжительности стажа муниципальной службы, предусмотренных пунктами 2.2. и 4.1. настоящего Положения.».</w:t>
      </w:r>
    </w:p>
    <w:p w:rsidR="00554C4D" w:rsidRPr="00554C4D" w:rsidRDefault="00554C4D" w:rsidP="00554C4D">
      <w:pPr>
        <w:ind w:firstLine="709"/>
        <w:rPr>
          <w:rFonts w:ascii="Times New Roman" w:hAnsi="Times New Roman"/>
          <w:bCs/>
          <w:kern w:val="28"/>
        </w:rPr>
      </w:pPr>
    </w:p>
    <w:p w:rsidR="00554C4D" w:rsidRPr="00554C4D" w:rsidRDefault="00554C4D" w:rsidP="00554C4D">
      <w:pPr>
        <w:numPr>
          <w:ilvl w:val="1"/>
          <w:numId w:val="1"/>
        </w:numPr>
        <w:ind w:left="0" w:firstLine="709"/>
        <w:contextualSpacing/>
        <w:rPr>
          <w:rFonts w:ascii="Times New Roman" w:hAnsi="Times New Roman"/>
          <w:bCs/>
          <w:kern w:val="28"/>
        </w:rPr>
      </w:pPr>
      <w:r w:rsidRPr="00554C4D">
        <w:rPr>
          <w:rFonts w:ascii="Times New Roman" w:hAnsi="Times New Roman"/>
          <w:bCs/>
          <w:kern w:val="28"/>
        </w:rPr>
        <w:t>Пункт 4.1. Приложения 1 изложить в следующей редакции:</w:t>
      </w:r>
    </w:p>
    <w:p w:rsidR="00554C4D" w:rsidRPr="00554C4D" w:rsidRDefault="00554C4D" w:rsidP="00554C4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kern w:val="28"/>
        </w:rPr>
      </w:pPr>
      <w:r w:rsidRPr="00554C4D">
        <w:rPr>
          <w:rFonts w:ascii="Times New Roman" w:hAnsi="Times New Roman"/>
          <w:bCs/>
          <w:kern w:val="28"/>
        </w:rPr>
        <w:t>«4.1. Доплата к пенсии лицам, замещавшим выборные муниципальные должности на постоянной основе, назначается при наличии стажа муниципальной службы продолжительность которого определяется согласно приложению к Закону Воронежской области от 23.12.2008 N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размере 45 процентов их среднемесячного заработка за вычетом страховой пенсии по старости (инвалидности), фиксированной выплаты к страховой пенсии и повышенной фиксированной выплаты к страховой пенсии, установленных в соответствии с Федеральным законом "О страховых пенсиях". За каждый полный год стажа муниципальной службы сверх стажа муниципальной службы продолжительность которого определяется согласно приложению к Закону Воронежской области от 23.12.2008 N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доплата к пенсии увеличивается на 3 процента среднего заработка. При этом общая сумма доплаты к пенсии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процентов среднего заработка лица, замещающего выборную муниципальную должность на постоянной основе.».</w:t>
      </w:r>
    </w:p>
    <w:p w:rsidR="00554C4D" w:rsidRPr="00554C4D" w:rsidRDefault="00554C4D" w:rsidP="00554C4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kern w:val="28"/>
        </w:rPr>
      </w:pPr>
    </w:p>
    <w:p w:rsidR="00554C4D" w:rsidRPr="00554C4D" w:rsidRDefault="00554C4D" w:rsidP="00554C4D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bCs/>
          <w:kern w:val="28"/>
        </w:rPr>
      </w:pPr>
      <w:r w:rsidRPr="00554C4D">
        <w:rPr>
          <w:rFonts w:ascii="Times New Roman" w:hAnsi="Times New Roman"/>
          <w:bCs/>
          <w:kern w:val="28"/>
        </w:rPr>
        <w:t>Дополнить Приложение 1 пунктом 9.3. следующего содержания:</w:t>
      </w:r>
    </w:p>
    <w:p w:rsidR="00554C4D" w:rsidRPr="00554C4D" w:rsidRDefault="00554C4D" w:rsidP="00554C4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kern w:val="28"/>
        </w:rPr>
      </w:pPr>
      <w:r w:rsidRPr="00554C4D">
        <w:rPr>
          <w:rFonts w:ascii="Times New Roman" w:hAnsi="Times New Roman"/>
          <w:bCs/>
          <w:kern w:val="28"/>
        </w:rPr>
        <w:t xml:space="preserve">«9.3. Информация о назначении и выплате доплаты к пенсии в соответствии с настоящим Положением размещается в Единой государственной информационной системе социального обеспечения. </w:t>
      </w:r>
      <w:r w:rsidRPr="00554C4D">
        <w:rPr>
          <w:rFonts w:ascii="Times New Roman" w:hAnsi="Times New Roman"/>
        </w:rPr>
        <w:t xml:space="preserve">Размещение и получение указанной информации в Единой государственной информационной системе социального обеспечения </w:t>
      </w:r>
      <w:r w:rsidRPr="00554C4D">
        <w:rPr>
          <w:rFonts w:ascii="Times New Roman" w:hAnsi="Times New Roman"/>
        </w:rPr>
        <w:lastRenderedPageBreak/>
        <w:t>осуществляются в соответствии с главой 2.1 Федерального закона от 17 июля 1999 года N 178-ФЗ "О государственной социальной помощи.".</w:t>
      </w:r>
    </w:p>
    <w:p w:rsidR="00554C4D" w:rsidRPr="00554C4D" w:rsidRDefault="00554C4D" w:rsidP="00554C4D">
      <w:pPr>
        <w:ind w:firstLine="709"/>
        <w:rPr>
          <w:rFonts w:ascii="Times New Roman" w:hAnsi="Times New Roman"/>
          <w:bCs/>
          <w:kern w:val="28"/>
        </w:rPr>
      </w:pPr>
    </w:p>
    <w:p w:rsidR="00554C4D" w:rsidRPr="00554C4D" w:rsidRDefault="00554C4D" w:rsidP="00554C4D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554C4D">
        <w:rPr>
          <w:rFonts w:ascii="Times New Roman" w:hAnsi="Times New Roman"/>
        </w:rPr>
        <w:t>Опубликовать настоящее решение в газете «</w:t>
      </w:r>
      <w:proofErr w:type="spellStart"/>
      <w:r>
        <w:rPr>
          <w:rFonts w:ascii="Times New Roman" w:hAnsi="Times New Roman"/>
        </w:rPr>
        <w:t>Тресоруковский</w:t>
      </w:r>
      <w:proofErr w:type="spellEnd"/>
      <w:r w:rsidRPr="00554C4D">
        <w:rPr>
          <w:rFonts w:ascii="Times New Roman" w:hAnsi="Times New Roman"/>
        </w:rPr>
        <w:t xml:space="preserve"> муниципальный вестник».</w:t>
      </w:r>
    </w:p>
    <w:p w:rsidR="00554C4D" w:rsidRPr="00554C4D" w:rsidRDefault="00554C4D" w:rsidP="00554C4D">
      <w:pPr>
        <w:ind w:firstLine="709"/>
        <w:rPr>
          <w:rFonts w:ascii="Times New Roman" w:hAnsi="Times New Roman"/>
        </w:rPr>
      </w:pPr>
    </w:p>
    <w:p w:rsidR="00554C4D" w:rsidRPr="00554C4D" w:rsidRDefault="00554C4D" w:rsidP="00554C4D">
      <w:pPr>
        <w:ind w:firstLine="709"/>
        <w:rPr>
          <w:rFonts w:ascii="Times New Roman" w:hAnsi="Times New Roman"/>
        </w:rPr>
      </w:pPr>
      <w:r w:rsidRPr="00554C4D">
        <w:rPr>
          <w:rFonts w:ascii="Times New Roman" w:hAnsi="Times New Roman"/>
        </w:rPr>
        <w:t>4. Настоящее решение вступает в силу со дня его официального опубликования.</w:t>
      </w:r>
    </w:p>
    <w:p w:rsidR="00554C4D" w:rsidRPr="00554C4D" w:rsidRDefault="00554C4D" w:rsidP="00554C4D">
      <w:pPr>
        <w:ind w:firstLine="709"/>
        <w:rPr>
          <w:rFonts w:ascii="Times New Roman" w:hAnsi="Times New Roman"/>
        </w:rPr>
      </w:pPr>
    </w:p>
    <w:p w:rsidR="00554C4D" w:rsidRPr="00554C4D" w:rsidRDefault="00554C4D" w:rsidP="00554C4D">
      <w:pPr>
        <w:ind w:firstLine="709"/>
        <w:rPr>
          <w:rFonts w:ascii="Times New Roman" w:hAnsi="Times New Roman"/>
        </w:rPr>
      </w:pPr>
    </w:p>
    <w:p w:rsidR="00554C4D" w:rsidRPr="00554C4D" w:rsidRDefault="00554C4D" w:rsidP="00554C4D">
      <w:pPr>
        <w:ind w:firstLine="709"/>
        <w:rPr>
          <w:rFonts w:ascii="Times New Roman" w:hAnsi="Times New Roman"/>
        </w:rPr>
      </w:pPr>
    </w:p>
    <w:p w:rsidR="00554C4D" w:rsidRPr="00554C4D" w:rsidRDefault="00554C4D" w:rsidP="00554C4D">
      <w:pPr>
        <w:ind w:firstLine="0"/>
        <w:rPr>
          <w:rFonts w:ascii="Times New Roman" w:hAnsi="Times New Roman"/>
          <w:lang w:eastAsia="ar-SA"/>
        </w:rPr>
      </w:pPr>
      <w:r w:rsidRPr="00554C4D">
        <w:rPr>
          <w:rFonts w:ascii="Times New Roman" w:hAnsi="Times New Roman"/>
          <w:lang w:eastAsia="ar-SA"/>
        </w:rPr>
        <w:t>Председатель Совета народных депутатов</w:t>
      </w:r>
    </w:p>
    <w:p w:rsidR="00554C4D" w:rsidRPr="00554C4D" w:rsidRDefault="00554C4D" w:rsidP="00554C4D">
      <w:pPr>
        <w:ind w:firstLine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Тресоруковского</w:t>
      </w:r>
      <w:r w:rsidRPr="00554C4D">
        <w:rPr>
          <w:rFonts w:ascii="Times New Roman" w:hAnsi="Times New Roman"/>
          <w:lang w:eastAsia="ar-SA"/>
        </w:rPr>
        <w:t xml:space="preserve"> сельского поселения</w:t>
      </w:r>
      <w:r w:rsidR="00C7672A">
        <w:rPr>
          <w:rFonts w:ascii="Times New Roman" w:hAnsi="Times New Roman"/>
          <w:lang w:eastAsia="ar-SA"/>
        </w:rPr>
        <w:t xml:space="preserve">                             </w:t>
      </w:r>
      <w:r w:rsidRPr="00554C4D">
        <w:rPr>
          <w:rFonts w:ascii="Times New Roman" w:hAnsi="Times New Roman"/>
          <w:lang w:eastAsia="ar-SA"/>
        </w:rPr>
        <w:t xml:space="preserve"> </w:t>
      </w:r>
      <w:r w:rsidR="00C7672A">
        <w:rPr>
          <w:rFonts w:ascii="Times New Roman" w:hAnsi="Times New Roman"/>
          <w:lang w:eastAsia="ar-SA"/>
        </w:rPr>
        <w:t xml:space="preserve">                     </w:t>
      </w:r>
      <w:proofErr w:type="spellStart"/>
      <w:r>
        <w:rPr>
          <w:rFonts w:ascii="Times New Roman" w:hAnsi="Times New Roman"/>
          <w:lang w:eastAsia="ar-SA"/>
        </w:rPr>
        <w:t>Т.И.Мизилина</w:t>
      </w:r>
      <w:proofErr w:type="spellEnd"/>
    </w:p>
    <w:p w:rsidR="00554C4D" w:rsidRPr="00554C4D" w:rsidRDefault="00554C4D" w:rsidP="00554C4D">
      <w:pPr>
        <w:ind w:firstLine="0"/>
        <w:rPr>
          <w:rFonts w:ascii="Times New Roman" w:hAnsi="Times New Roman"/>
          <w:lang w:eastAsia="ar-SA"/>
        </w:rPr>
      </w:pPr>
    </w:p>
    <w:p w:rsidR="00554C4D" w:rsidRPr="00554C4D" w:rsidRDefault="00554C4D" w:rsidP="00554C4D">
      <w:pPr>
        <w:ind w:firstLine="0"/>
        <w:rPr>
          <w:rFonts w:ascii="Times New Roman" w:hAnsi="Times New Roman"/>
        </w:rPr>
      </w:pPr>
      <w:r w:rsidRPr="00554C4D">
        <w:rPr>
          <w:rFonts w:ascii="Times New Roman" w:hAnsi="Times New Roman"/>
          <w:lang w:eastAsia="ar-SA"/>
        </w:rPr>
        <w:t xml:space="preserve">Глава </w:t>
      </w:r>
      <w:r>
        <w:rPr>
          <w:rFonts w:ascii="Times New Roman" w:hAnsi="Times New Roman"/>
          <w:lang w:eastAsia="ar-SA"/>
        </w:rPr>
        <w:t>Тресоруковского</w:t>
      </w:r>
      <w:r w:rsidRPr="00554C4D">
        <w:rPr>
          <w:rFonts w:ascii="Times New Roman" w:hAnsi="Times New Roman"/>
          <w:lang w:eastAsia="ar-SA"/>
        </w:rPr>
        <w:t xml:space="preserve"> сельского поселения </w:t>
      </w:r>
      <w:r w:rsidR="00C7672A">
        <w:rPr>
          <w:rFonts w:ascii="Times New Roman" w:hAnsi="Times New Roman"/>
          <w:lang w:eastAsia="ar-SA"/>
        </w:rPr>
        <w:t xml:space="preserve">                                          </w:t>
      </w:r>
      <w:proofErr w:type="spellStart"/>
      <w:r>
        <w:rPr>
          <w:rFonts w:ascii="Times New Roman" w:hAnsi="Times New Roman"/>
          <w:lang w:eastAsia="ar-SA"/>
        </w:rPr>
        <w:t>Н.А.Минько</w:t>
      </w:r>
      <w:proofErr w:type="spellEnd"/>
    </w:p>
    <w:p w:rsidR="00720F2A" w:rsidRPr="00554C4D" w:rsidRDefault="00720F2A">
      <w:pPr>
        <w:rPr>
          <w:rFonts w:ascii="Times New Roman" w:hAnsi="Times New Roman"/>
        </w:rPr>
      </w:pPr>
    </w:p>
    <w:sectPr w:rsidR="00720F2A" w:rsidRPr="00554C4D" w:rsidSect="0072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25B7F"/>
    <w:multiLevelType w:val="multilevel"/>
    <w:tmpl w:val="9AAAD70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C4D"/>
    <w:rsid w:val="00286F75"/>
    <w:rsid w:val="002E1062"/>
    <w:rsid w:val="003D693B"/>
    <w:rsid w:val="00554C4D"/>
    <w:rsid w:val="00594A6D"/>
    <w:rsid w:val="006550C2"/>
    <w:rsid w:val="00720F2A"/>
    <w:rsid w:val="00C7672A"/>
    <w:rsid w:val="00FD6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4C4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554C4D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554C4D"/>
    <w:pPr>
      <w:ind w:right="4536" w:firstLine="0"/>
    </w:pPr>
    <w:rPr>
      <w:rFonts w:eastAsiaTheme="minorHAnsi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554C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3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5798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2020-06-29T14:53:00Z</dcterms:created>
  <dcterms:modified xsi:type="dcterms:W3CDTF">2020-07-15T10:53:00Z</dcterms:modified>
</cp:coreProperties>
</file>