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8C" w:rsidRPr="00B35283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8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428C" w:rsidRPr="00B35283" w:rsidRDefault="00316845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83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 w:rsidR="00D0428C" w:rsidRPr="00B352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0428C" w:rsidRPr="00B35283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83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0428C" w:rsidRPr="00B35283" w:rsidRDefault="00D0428C" w:rsidP="00B40B92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8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8C" w:rsidRPr="00B40B92" w:rsidRDefault="00D0428C" w:rsidP="00B40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B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40B9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BD619F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B40B92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316845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B40B92">
        <w:rPr>
          <w:rFonts w:ascii="Times New Roman" w:hAnsi="Times New Roman" w:cs="Times New Roman"/>
          <w:sz w:val="28"/>
          <w:szCs w:val="28"/>
          <w:u w:val="single"/>
        </w:rPr>
        <w:t xml:space="preserve"> 2025 г. № </w:t>
      </w:r>
      <w:r w:rsidR="00BD619F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D0428C" w:rsidRPr="00B40B92" w:rsidRDefault="00316845" w:rsidP="00B40B92">
      <w:pPr>
        <w:pStyle w:val="a3"/>
        <w:ind w:left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Cs w:val="28"/>
        </w:rPr>
        <w:t>Тресоруково</w:t>
      </w:r>
      <w:proofErr w:type="spellEnd"/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8C" w:rsidRPr="00B40B92" w:rsidRDefault="00EF438A" w:rsidP="00B35283">
      <w:pPr>
        <w:pStyle w:val="a3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B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619F">
        <w:rPr>
          <w:rFonts w:ascii="Times New Roman" w:hAnsi="Times New Roman" w:cs="Times New Roman"/>
          <w:b/>
          <w:sz w:val="28"/>
          <w:szCs w:val="28"/>
        </w:rPr>
        <w:t xml:space="preserve">подготовке Проекта Генерального плана </w:t>
      </w:r>
      <w:proofErr w:type="spellStart"/>
      <w:r w:rsidR="00BD619F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proofErr w:type="spellEnd"/>
      <w:r w:rsidR="00BD61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D619F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="00BD619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AF5E00" w:rsidRPr="00B40B92" w:rsidRDefault="00AF5E00" w:rsidP="00B40B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283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В </w:t>
      </w:r>
      <w:r w:rsidR="003F3025">
        <w:rPr>
          <w:rFonts w:ascii="Times New Roman" w:hAnsi="Times New Roman" w:cs="Times New Roman"/>
          <w:sz w:val="28"/>
          <w:szCs w:val="28"/>
        </w:rPr>
        <w:t>соответствии</w:t>
      </w:r>
      <w:r w:rsidR="00BD619F">
        <w:rPr>
          <w:rFonts w:ascii="Times New Roman" w:hAnsi="Times New Roman" w:cs="Times New Roman"/>
          <w:sz w:val="28"/>
          <w:szCs w:val="28"/>
        </w:rPr>
        <w:t xml:space="preserve"> </w:t>
      </w:r>
      <w:r w:rsidR="003F3025">
        <w:rPr>
          <w:rFonts w:ascii="Times New Roman" w:hAnsi="Times New Roman" w:cs="Times New Roman"/>
          <w:sz w:val="28"/>
          <w:szCs w:val="28"/>
        </w:rPr>
        <w:t xml:space="preserve">со статьей 24 Градостроительного </w:t>
      </w:r>
      <w:r w:rsidR="00B35283">
        <w:rPr>
          <w:rFonts w:ascii="Times New Roman" w:hAnsi="Times New Roman" w:cs="Times New Roman"/>
          <w:sz w:val="28"/>
          <w:szCs w:val="28"/>
        </w:rPr>
        <w:t>кодекса Российской</w:t>
      </w:r>
      <w:r w:rsidR="00B35283">
        <w:rPr>
          <w:rFonts w:ascii="Times New Roman" w:hAnsi="Times New Roman" w:cs="Times New Roman"/>
          <w:sz w:val="28"/>
          <w:szCs w:val="28"/>
        </w:rPr>
        <w:tab/>
        <w:t xml:space="preserve"> Федерации, </w:t>
      </w:r>
      <w:r w:rsidR="003F3025">
        <w:rPr>
          <w:rFonts w:ascii="Times New Roman" w:hAnsi="Times New Roman" w:cs="Times New Roman"/>
          <w:sz w:val="28"/>
          <w:szCs w:val="28"/>
        </w:rPr>
        <w:t xml:space="preserve">п.20 </w:t>
      </w:r>
      <w:r w:rsidR="00B35283">
        <w:rPr>
          <w:rFonts w:ascii="Times New Roman" w:hAnsi="Times New Roman" w:cs="Times New Roman"/>
          <w:sz w:val="28"/>
          <w:szCs w:val="28"/>
        </w:rPr>
        <w:t>ст.14 Федерального закона от 06</w:t>
      </w:r>
      <w:r w:rsidR="003F3025">
        <w:rPr>
          <w:rFonts w:ascii="Times New Roman" w:hAnsi="Times New Roman" w:cs="Times New Roman"/>
          <w:sz w:val="28"/>
          <w:szCs w:val="28"/>
        </w:rPr>
        <w:t>.10.2003 г. №131-ФЗ «</w:t>
      </w:r>
      <w:r w:rsidR="00B35283">
        <w:rPr>
          <w:rFonts w:ascii="Times New Roman" w:hAnsi="Times New Roman" w:cs="Times New Roman"/>
          <w:sz w:val="28"/>
          <w:szCs w:val="28"/>
        </w:rPr>
        <w:t>Об общих пр</w:t>
      </w:r>
      <w:r w:rsidR="003F3025">
        <w:rPr>
          <w:rFonts w:ascii="Times New Roman" w:hAnsi="Times New Roman" w:cs="Times New Roman"/>
          <w:sz w:val="28"/>
          <w:szCs w:val="28"/>
        </w:rPr>
        <w:t>и</w:t>
      </w:r>
      <w:r w:rsidR="00B35283">
        <w:rPr>
          <w:rFonts w:ascii="Times New Roman" w:hAnsi="Times New Roman" w:cs="Times New Roman"/>
          <w:sz w:val="28"/>
          <w:szCs w:val="28"/>
        </w:rPr>
        <w:t>н</w:t>
      </w:r>
      <w:r w:rsidR="003F3025">
        <w:rPr>
          <w:rFonts w:ascii="Times New Roman" w:hAnsi="Times New Roman" w:cs="Times New Roman"/>
          <w:sz w:val="28"/>
          <w:szCs w:val="28"/>
        </w:rPr>
        <w:t>ципах организации местного с</w:t>
      </w:r>
      <w:r w:rsidR="00B35283">
        <w:rPr>
          <w:rFonts w:ascii="Times New Roman" w:hAnsi="Times New Roman" w:cs="Times New Roman"/>
          <w:sz w:val="28"/>
          <w:szCs w:val="28"/>
        </w:rPr>
        <w:t>амоуправления в Российской Феде</w:t>
      </w:r>
      <w:r w:rsidR="003F3025">
        <w:rPr>
          <w:rFonts w:ascii="Times New Roman" w:hAnsi="Times New Roman" w:cs="Times New Roman"/>
          <w:sz w:val="28"/>
          <w:szCs w:val="28"/>
        </w:rPr>
        <w:t>р</w:t>
      </w:r>
      <w:r w:rsidR="00B35283">
        <w:rPr>
          <w:rFonts w:ascii="Times New Roman" w:hAnsi="Times New Roman" w:cs="Times New Roman"/>
          <w:sz w:val="28"/>
          <w:szCs w:val="28"/>
        </w:rPr>
        <w:t>а</w:t>
      </w:r>
      <w:r w:rsidR="003F3025">
        <w:rPr>
          <w:rFonts w:ascii="Times New Roman" w:hAnsi="Times New Roman" w:cs="Times New Roman"/>
          <w:sz w:val="28"/>
          <w:szCs w:val="28"/>
        </w:rPr>
        <w:t xml:space="preserve">ции», Устава </w:t>
      </w:r>
      <w:proofErr w:type="spellStart"/>
      <w:r w:rsidR="003F302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3F3025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3F302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3F30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3025" w:rsidRPr="00B3528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5E00" w:rsidRPr="00B40B92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1. </w:t>
      </w:r>
      <w:r w:rsidR="00B35283">
        <w:rPr>
          <w:rFonts w:ascii="Times New Roman" w:hAnsi="Times New Roman" w:cs="Times New Roman"/>
          <w:sz w:val="28"/>
          <w:szCs w:val="28"/>
        </w:rPr>
        <w:t xml:space="preserve">Приступить к подготовке Проекта Генерального плана </w:t>
      </w:r>
      <w:proofErr w:type="spellStart"/>
      <w:r w:rsidR="00B35283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B352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3528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B3528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35283" w:rsidRDefault="00AF5E00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B35283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="00B35283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B352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35283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B3528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35283" w:rsidRDefault="00B35283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 момента его подписания.</w:t>
      </w:r>
    </w:p>
    <w:p w:rsidR="00AF5E00" w:rsidRPr="00B40B92" w:rsidRDefault="00B35283" w:rsidP="00927C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  <w:r w:rsidR="00AF5E00" w:rsidRPr="00B40B9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F5E00" w:rsidRPr="00B40B92" w:rsidRDefault="00AF5E00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1684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</w:p>
    <w:p w:rsidR="00D0428C" w:rsidRPr="00B40B92" w:rsidRDefault="00D0428C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B9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316845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F31800" w:rsidRPr="00B40B92" w:rsidRDefault="00F31800" w:rsidP="00B40B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1800" w:rsidRPr="00B40B92" w:rsidSect="00EF43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8C"/>
    <w:rsid w:val="002E06C1"/>
    <w:rsid w:val="00316845"/>
    <w:rsid w:val="003F3025"/>
    <w:rsid w:val="00455B3F"/>
    <w:rsid w:val="005173D2"/>
    <w:rsid w:val="007F1808"/>
    <w:rsid w:val="0086132B"/>
    <w:rsid w:val="008A6359"/>
    <w:rsid w:val="00927C16"/>
    <w:rsid w:val="00AA5392"/>
    <w:rsid w:val="00AF5E00"/>
    <w:rsid w:val="00B078F0"/>
    <w:rsid w:val="00B35283"/>
    <w:rsid w:val="00B40B92"/>
    <w:rsid w:val="00BD619F"/>
    <w:rsid w:val="00D0428C"/>
    <w:rsid w:val="00DE51FB"/>
    <w:rsid w:val="00E615DE"/>
    <w:rsid w:val="00EA65D2"/>
    <w:rsid w:val="00EF438A"/>
    <w:rsid w:val="00F3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EFA9"/>
  <w15:docId w15:val="{B7ADED60-A4A1-4E73-9146-17B39BB1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1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2025-03-04T13:48:00Z</cp:lastPrinted>
  <dcterms:created xsi:type="dcterms:W3CDTF">2025-03-24T06:53:00Z</dcterms:created>
  <dcterms:modified xsi:type="dcterms:W3CDTF">2025-03-24T06:53:00Z</dcterms:modified>
</cp:coreProperties>
</file>