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6E" w:rsidRPr="00DC0BA1" w:rsidRDefault="00B4226E" w:rsidP="00B4226E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АДМИНИСТРАЦИЯ</w:t>
      </w:r>
    </w:p>
    <w:p w:rsidR="00B4226E" w:rsidRPr="00DC0BA1" w:rsidRDefault="00B4226E" w:rsidP="00B4226E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ТРЕСОРУКОВСКОГО СЕЛЬСКОГО  ПОСЕЛЕНИЯ</w:t>
      </w:r>
    </w:p>
    <w:p w:rsidR="00B4226E" w:rsidRPr="00DC0BA1" w:rsidRDefault="00B4226E" w:rsidP="00B4226E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B4226E" w:rsidRPr="00DC0BA1" w:rsidRDefault="00B4226E" w:rsidP="00B4226E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B4226E" w:rsidRPr="00DC0BA1" w:rsidRDefault="00B4226E" w:rsidP="00B4226E">
      <w:pPr>
        <w:jc w:val="center"/>
        <w:rPr>
          <w:rFonts w:ascii="Times New Roman" w:hAnsi="Times New Roman"/>
          <w:b/>
          <w:sz w:val="28"/>
          <w:szCs w:val="28"/>
        </w:rPr>
      </w:pPr>
      <w:r w:rsidRPr="00DC0BA1">
        <w:rPr>
          <w:rFonts w:ascii="Times New Roman" w:hAnsi="Times New Roman"/>
          <w:b/>
          <w:sz w:val="28"/>
          <w:szCs w:val="28"/>
        </w:rPr>
        <w:t>ПОСТАНОВЛЕНИЕ</w:t>
      </w:r>
    </w:p>
    <w:p w:rsidR="00B4226E" w:rsidRPr="00DC0BA1" w:rsidRDefault="00B4226E" w:rsidP="00B4226E">
      <w:pPr>
        <w:rPr>
          <w:rFonts w:ascii="Times New Roman" w:hAnsi="Times New Roman"/>
          <w:sz w:val="28"/>
          <w:szCs w:val="28"/>
        </w:rPr>
      </w:pPr>
      <w:r w:rsidRPr="00DC0BA1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4226E" w:rsidRPr="00DC0BA1" w:rsidRDefault="00B4226E" w:rsidP="00B4226E">
      <w:pPr>
        <w:shd w:val="clear" w:color="auto" w:fill="FFFFFF"/>
        <w:autoSpaceDE w:val="0"/>
        <w:spacing w:before="235"/>
        <w:ind w:right="-5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DC0BA1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Pr="00DC0B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18</w:t>
      </w:r>
      <w:r w:rsidRPr="00DC0B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» августа   2023  г. №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68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B4226E" w:rsidRPr="00DC0BA1" w:rsidTr="00643F01">
        <w:trPr>
          <w:trHeight w:val="218"/>
        </w:trPr>
        <w:tc>
          <w:tcPr>
            <w:tcW w:w="5491" w:type="dxa"/>
            <w:hideMark/>
          </w:tcPr>
          <w:p w:rsidR="00B4226E" w:rsidRPr="00DC0BA1" w:rsidRDefault="00B4226E" w:rsidP="00643F0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C0BA1">
              <w:rPr>
                <w:rFonts w:ascii="Times New Roman" w:hAnsi="Times New Roman"/>
                <w:sz w:val="20"/>
                <w:szCs w:val="20"/>
              </w:rPr>
              <w:t>село Тресоруково</w:t>
            </w:r>
          </w:p>
          <w:p w:rsidR="00B4226E" w:rsidRPr="00DC0BA1" w:rsidRDefault="00B4226E" w:rsidP="00643F0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053F" w:rsidRPr="00C5229A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r w:rsidR="00B4226E">
        <w:rPr>
          <w:rFonts w:ascii="Times New Roman" w:hAnsi="Times New Roman" w:cs="Times New Roman"/>
          <w:sz w:val="28"/>
          <w:szCs w:val="28"/>
        </w:rPr>
        <w:t xml:space="preserve">Тресоруковского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053F" w:rsidRPr="00C5229A">
        <w:rPr>
          <w:rFonts w:ascii="Times New Roman" w:hAnsi="Times New Roman" w:cs="Times New Roman"/>
          <w:sz w:val="28"/>
          <w:szCs w:val="28"/>
        </w:rPr>
        <w:t>»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C5229A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B4226E">
        <w:rPr>
          <w:rFonts w:ascii="Times New Roman" w:hAnsi="Times New Roman"/>
          <w:sz w:val="28"/>
          <w:szCs w:val="28"/>
        </w:rPr>
        <w:t xml:space="preserve"> Тресоруковского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bookmarkStart w:id="0" w:name="_GoBack"/>
      <w:bookmarkEnd w:id="0"/>
      <w:r w:rsidR="00B4226E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администрация </w:t>
      </w:r>
      <w:r w:rsidR="00B4226E">
        <w:rPr>
          <w:rFonts w:ascii="Times New Roman" w:hAnsi="Times New Roman"/>
          <w:sz w:val="28"/>
          <w:szCs w:val="28"/>
        </w:rPr>
        <w:t>Тресоруковского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4226E">
        <w:rPr>
          <w:rFonts w:ascii="Times New Roman" w:hAnsi="Times New Roman"/>
          <w:sz w:val="28"/>
          <w:szCs w:val="28"/>
        </w:rPr>
        <w:t xml:space="preserve"> </w:t>
      </w:r>
      <w:r w:rsidR="00C16E03" w:rsidRPr="00B4226E">
        <w:rPr>
          <w:rFonts w:ascii="Times New Roman" w:hAnsi="Times New Roman"/>
          <w:b/>
          <w:sz w:val="28"/>
          <w:szCs w:val="28"/>
        </w:rPr>
        <w:t>ПОСТАНОВЛЯЕТ</w:t>
      </w:r>
      <w:r w:rsidR="00C16E03" w:rsidRPr="00C5229A">
        <w:rPr>
          <w:rFonts w:ascii="Times New Roman" w:hAnsi="Times New Roman"/>
          <w:sz w:val="28"/>
          <w:szCs w:val="28"/>
        </w:rPr>
        <w:t>:</w:t>
      </w:r>
    </w:p>
    <w:p w:rsidR="00AF053F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="00B4226E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Положение «О порядке содержания и ремонта автомобильных дорог общего пользования местного значения</w:t>
      </w:r>
      <w:r w:rsidR="00B4226E">
        <w:rPr>
          <w:rFonts w:ascii="Times New Roman" w:hAnsi="Times New Roman"/>
          <w:sz w:val="28"/>
          <w:szCs w:val="28"/>
        </w:rPr>
        <w:t xml:space="preserve"> Тресоруковского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>вступает в силу после его опубликования в официальном издании органов местного самоуправления</w:t>
      </w:r>
      <w:r w:rsidR="00B4226E">
        <w:rPr>
          <w:rFonts w:ascii="Times New Roman" w:hAnsi="Times New Roman"/>
          <w:sz w:val="28"/>
          <w:szCs w:val="28"/>
        </w:rPr>
        <w:t xml:space="preserve"> Тресоруковского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B4226E">
        <w:rPr>
          <w:rFonts w:ascii="Times New Roman" w:hAnsi="Times New Roman"/>
          <w:sz w:val="28"/>
          <w:szCs w:val="28"/>
        </w:rPr>
        <w:t xml:space="preserve">Тресоруковский </w:t>
      </w:r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</w:p>
    <w:p w:rsidR="00C16E03" w:rsidRPr="00C5229A" w:rsidRDefault="00541551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Pr="00C5229A" w:rsidRDefault="00C16E03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4226E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B4226E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Н.А.Минько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C16E03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  <w:r w:rsidR="00BB329D" w:rsidRPr="00C5229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C16E03" w:rsidRPr="00C5229A" w:rsidRDefault="00BB329D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постановлением а</w:t>
      </w:r>
      <w:r w:rsidR="00C16E03" w:rsidRPr="00C5229A">
        <w:rPr>
          <w:rFonts w:ascii="Times New Roman" w:hAnsi="Times New Roman"/>
          <w:sz w:val="28"/>
          <w:szCs w:val="28"/>
        </w:rPr>
        <w:t>дминистрации</w:t>
      </w:r>
    </w:p>
    <w:p w:rsidR="00BB329D" w:rsidRPr="00C5229A" w:rsidRDefault="00B4226E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Тресоруковского </w:t>
      </w:r>
      <w:r w:rsidR="00C16E03" w:rsidRPr="00C5229A">
        <w:rPr>
          <w:rFonts w:ascii="Times New Roman" w:hAnsi="Times New Roman"/>
          <w:sz w:val="28"/>
          <w:szCs w:val="28"/>
        </w:rPr>
        <w:t>сельского поселения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района </w:t>
      </w:r>
    </w:p>
    <w:p w:rsidR="00BB329D" w:rsidRPr="00C5229A" w:rsidRDefault="000F702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Воронежской области</w:t>
      </w:r>
    </w:p>
    <w:p w:rsidR="00C16E03" w:rsidRPr="00B4226E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B4226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4226E" w:rsidRPr="00B4226E">
        <w:rPr>
          <w:rFonts w:ascii="Times New Roman" w:hAnsi="Times New Roman"/>
          <w:sz w:val="28"/>
          <w:szCs w:val="28"/>
          <w:u w:val="single"/>
        </w:rPr>
        <w:t>18 августа 2023 года  № 68</w:t>
      </w:r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Положение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 порядке содержания и ремонта автомобильных дорог общего пользования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B4226E">
        <w:rPr>
          <w:rFonts w:ascii="Times New Roman" w:hAnsi="Times New Roman"/>
          <w:sz w:val="28"/>
          <w:szCs w:val="28"/>
        </w:rPr>
        <w:t xml:space="preserve">Тресоруковского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</w:p>
    <w:p w:rsidR="00AF053F" w:rsidRPr="00C5229A" w:rsidRDefault="000F70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B4226E">
        <w:rPr>
          <w:rFonts w:ascii="Times New Roman" w:hAnsi="Times New Roman"/>
          <w:sz w:val="28"/>
          <w:szCs w:val="28"/>
        </w:rPr>
        <w:t xml:space="preserve">Тресоруковского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B4226E">
        <w:rPr>
          <w:rFonts w:ascii="Times New Roman" w:hAnsi="Times New Roman"/>
          <w:sz w:val="28"/>
          <w:szCs w:val="28"/>
        </w:rPr>
        <w:t xml:space="preserve">Тресоруковского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B4226E">
        <w:rPr>
          <w:rFonts w:ascii="Times New Roman" w:hAnsi="Times New Roman"/>
          <w:sz w:val="28"/>
          <w:szCs w:val="28"/>
        </w:rPr>
        <w:t xml:space="preserve">Тресоруковского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r w:rsidR="00B4226E">
        <w:rPr>
          <w:rFonts w:ascii="Times New Roman" w:hAnsi="Times New Roman"/>
          <w:sz w:val="28"/>
          <w:szCs w:val="28"/>
        </w:rPr>
        <w:t xml:space="preserve">Тресоруковского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B4226E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r w:rsidR="00B4226E">
        <w:rPr>
          <w:rFonts w:ascii="Times New Roman" w:hAnsi="Times New Roman"/>
          <w:sz w:val="28"/>
          <w:szCs w:val="28"/>
        </w:rPr>
        <w:t xml:space="preserve">Тресоруковского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B4226E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Планирование работ по капитальному ремонту, ремонту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B4226E">
        <w:rPr>
          <w:rFonts w:ascii="Times New Roman" w:hAnsi="Times New Roman"/>
          <w:sz w:val="28"/>
          <w:szCs w:val="28"/>
        </w:rPr>
        <w:t>Тресоруковского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D82DAF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82" w:rsidRDefault="00B12382" w:rsidP="00C16E03">
      <w:r>
        <w:separator/>
      </w:r>
    </w:p>
  </w:endnote>
  <w:endnote w:type="continuationSeparator" w:id="1">
    <w:p w:rsidR="00B12382" w:rsidRDefault="00B12382" w:rsidP="00C1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82" w:rsidRDefault="00B12382" w:rsidP="00C16E03">
      <w:r>
        <w:separator/>
      </w:r>
    </w:p>
  </w:footnote>
  <w:footnote w:type="continuationSeparator" w:id="1">
    <w:p w:rsidR="00B12382" w:rsidRDefault="00B12382" w:rsidP="00C16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6E03"/>
    <w:rsid w:val="00034225"/>
    <w:rsid w:val="000402CF"/>
    <w:rsid w:val="000E2834"/>
    <w:rsid w:val="000F7023"/>
    <w:rsid w:val="00103DDE"/>
    <w:rsid w:val="001431D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70011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541551"/>
    <w:rsid w:val="00550D18"/>
    <w:rsid w:val="00594D62"/>
    <w:rsid w:val="00604850"/>
    <w:rsid w:val="00612949"/>
    <w:rsid w:val="00722163"/>
    <w:rsid w:val="00726D22"/>
    <w:rsid w:val="00731C79"/>
    <w:rsid w:val="00780BB2"/>
    <w:rsid w:val="00792C2C"/>
    <w:rsid w:val="007937D3"/>
    <w:rsid w:val="007B2F4E"/>
    <w:rsid w:val="009B603F"/>
    <w:rsid w:val="009F10A7"/>
    <w:rsid w:val="00A206B5"/>
    <w:rsid w:val="00A22375"/>
    <w:rsid w:val="00A25638"/>
    <w:rsid w:val="00AA6387"/>
    <w:rsid w:val="00AB7FE3"/>
    <w:rsid w:val="00AF053F"/>
    <w:rsid w:val="00B12382"/>
    <w:rsid w:val="00B163E6"/>
    <w:rsid w:val="00B31814"/>
    <w:rsid w:val="00B4226E"/>
    <w:rsid w:val="00B90192"/>
    <w:rsid w:val="00BB329D"/>
    <w:rsid w:val="00BC2609"/>
    <w:rsid w:val="00BE0FCC"/>
    <w:rsid w:val="00C16E03"/>
    <w:rsid w:val="00C5229A"/>
    <w:rsid w:val="00CC6615"/>
    <w:rsid w:val="00CD7D2F"/>
    <w:rsid w:val="00D11010"/>
    <w:rsid w:val="00D82DAF"/>
    <w:rsid w:val="00DB4F1E"/>
    <w:rsid w:val="00E04D8F"/>
    <w:rsid w:val="00E33406"/>
    <w:rsid w:val="00E411ED"/>
    <w:rsid w:val="00E45291"/>
    <w:rsid w:val="00E46687"/>
    <w:rsid w:val="00E503C8"/>
    <w:rsid w:val="00E732AC"/>
    <w:rsid w:val="00F11805"/>
    <w:rsid w:val="00F2630E"/>
    <w:rsid w:val="00F925D5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rsid w:val="00726D22"/>
  </w:style>
  <w:style w:type="character" w:customStyle="1" w:styleId="WW8Num1z2">
    <w:name w:val="WW8Num1z2"/>
    <w:rsid w:val="00726D22"/>
  </w:style>
  <w:style w:type="character" w:customStyle="1" w:styleId="WW8Num1z3">
    <w:name w:val="WW8Num1z3"/>
    <w:rsid w:val="00726D22"/>
  </w:style>
  <w:style w:type="character" w:customStyle="1" w:styleId="WW8Num1z4">
    <w:name w:val="WW8Num1z4"/>
    <w:rsid w:val="00726D22"/>
  </w:style>
  <w:style w:type="character" w:customStyle="1" w:styleId="WW8Num1z5">
    <w:name w:val="WW8Num1z5"/>
    <w:rsid w:val="00726D22"/>
  </w:style>
  <w:style w:type="character" w:customStyle="1" w:styleId="WW8Num1z6">
    <w:name w:val="WW8Num1z6"/>
    <w:rsid w:val="00726D22"/>
  </w:style>
  <w:style w:type="character" w:customStyle="1" w:styleId="WW8Num1z7">
    <w:name w:val="WW8Num1z7"/>
    <w:rsid w:val="00726D22"/>
  </w:style>
  <w:style w:type="character" w:customStyle="1" w:styleId="WW8Num1z8">
    <w:name w:val="WW8Num1z8"/>
    <w:rsid w:val="00726D22"/>
  </w:style>
  <w:style w:type="character" w:customStyle="1" w:styleId="WW8Num2z0">
    <w:name w:val="WW8Num2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726D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  <w:rsid w:val="00726D22"/>
  </w:style>
  <w:style w:type="character" w:customStyle="1" w:styleId="11">
    <w:name w:val="Заголовок 1 Знак"/>
    <w:rsid w:val="00726D22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rsid w:val="00726D2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rsid w:val="00726D22"/>
    <w:pPr>
      <w:spacing w:after="120"/>
    </w:pPr>
  </w:style>
  <w:style w:type="paragraph" w:styleId="a4">
    <w:name w:val="List"/>
    <w:basedOn w:val="a3"/>
    <w:rsid w:val="00726D22"/>
    <w:rPr>
      <w:rFonts w:cs="Lucida Sans"/>
    </w:rPr>
  </w:style>
  <w:style w:type="paragraph" w:customStyle="1" w:styleId="13">
    <w:name w:val="Название1"/>
    <w:basedOn w:val="a"/>
    <w:rsid w:val="00726D22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726D22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676C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676CE"/>
    <w:rPr>
      <w:color w:val="0000FF"/>
      <w:u w:val="none"/>
    </w:rPr>
  </w:style>
  <w:style w:type="table" w:styleId="ae">
    <w:name w:val="Table Grid"/>
    <w:basedOn w:val="a1"/>
    <w:uiPriority w:val="39"/>
    <w:rsid w:val="0003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8B48-3F35-4F3F-927A-CADEAD50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9</Pages>
  <Words>3175</Words>
  <Characters>18101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Положения «О порядке содержания и ремонта автомобильных дорог общ</vt:lpstr>
      <vt:lpstr>1. Приемка результатов выполненных работ по содержанию автомобильных дорог осуще</vt:lpstr>
    </vt:vector>
  </TitlesOfParts>
  <Company>SPecialiST RePack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2023-06-28T13:13:00Z</cp:lastPrinted>
  <dcterms:created xsi:type="dcterms:W3CDTF">2023-08-25T08:53:00Z</dcterms:created>
  <dcterms:modified xsi:type="dcterms:W3CDTF">2023-08-25T08:53:00Z</dcterms:modified>
</cp:coreProperties>
</file>