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64" w:rsidRDefault="00952D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B1164" w:rsidRDefault="00964969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 w:rsidR="00952DFF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7B1164" w:rsidRDefault="00952D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 МУНИЦИПАЛЬНОГО  РАЙОНА</w:t>
      </w:r>
    </w:p>
    <w:p w:rsidR="007B1164" w:rsidRDefault="00952D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7B1164" w:rsidRDefault="00952D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952DFF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B1164" w:rsidRDefault="007B1164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164" w:rsidRDefault="00952DFF">
      <w:pPr>
        <w:pStyle w:val="aa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от </w:t>
      </w:r>
      <w:r w:rsidR="00CC218A"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>15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u w:val="single"/>
          <w:lang w:eastAsia="ar-SA"/>
        </w:rPr>
        <w:t xml:space="preserve"> мая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 2023  г. 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CC218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№</w:t>
      </w:r>
      <w:r w:rsidR="00CC218A" w:rsidRPr="00CC218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52</w:t>
      </w:r>
    </w:p>
    <w:tbl>
      <w:tblPr>
        <w:tblW w:w="891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919"/>
      </w:tblGrid>
      <w:tr w:rsidR="007B1164">
        <w:trPr>
          <w:trHeight w:val="218"/>
        </w:trPr>
        <w:tc>
          <w:tcPr>
            <w:tcW w:w="8919" w:type="dxa"/>
          </w:tcPr>
          <w:p w:rsidR="007B1164" w:rsidRPr="00CC218A" w:rsidRDefault="00952DFF" w:rsidP="00CC218A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CC218A">
              <w:rPr>
                <w:rFonts w:ascii="Times New Roman" w:hAnsi="Times New Roman" w:cs="Times New Roman"/>
              </w:rPr>
              <w:t xml:space="preserve">с. </w:t>
            </w:r>
            <w:r w:rsidR="00CC218A" w:rsidRPr="00CC218A">
              <w:rPr>
                <w:rFonts w:ascii="Times New Roman" w:hAnsi="Times New Roman" w:cs="Times New Roman"/>
              </w:rPr>
              <w:t>Тресоруково</w:t>
            </w:r>
          </w:p>
        </w:tc>
      </w:tr>
    </w:tbl>
    <w:p w:rsidR="007B1164" w:rsidRDefault="007B1164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7B1164" w:rsidRDefault="007B1164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</w:p>
    <w:p w:rsidR="007B1164" w:rsidRDefault="00952DFF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 утверждении Положения об эвакуационной комиссии </w:t>
      </w:r>
      <w:r w:rsidR="00964969">
        <w:rPr>
          <w:rFonts w:ascii="Times New Roman" w:hAnsi="Times New Roman"/>
          <w:szCs w:val="28"/>
        </w:rPr>
        <w:t>Тресоруковского</w:t>
      </w:r>
      <w:r>
        <w:rPr>
          <w:rFonts w:ascii="Times New Roman" w:hAnsi="Times New Roman"/>
          <w:szCs w:val="28"/>
        </w:rPr>
        <w:t xml:space="preserve"> сельского поселения Лискинского муниципального района Воронежской области</w:t>
      </w:r>
    </w:p>
    <w:p w:rsidR="007B1164" w:rsidRDefault="007B1164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7B1164" w:rsidRDefault="007B1164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7B1164" w:rsidRDefault="007B1164">
      <w:pPr>
        <w:pStyle w:val="ConsTitle"/>
        <w:widowControl/>
        <w:ind w:right="0"/>
        <w:jc w:val="both"/>
        <w:rPr>
          <w:rFonts w:ascii="Times New Roman" w:hAnsi="Times New Roman"/>
          <w:b w:val="0"/>
        </w:rPr>
      </w:pPr>
    </w:p>
    <w:p w:rsidR="007B1164" w:rsidRDefault="00952DFF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</w:rPr>
      </w:pPr>
      <w:r>
        <w:rPr>
          <w:rStyle w:val="44pt"/>
          <w:b w:val="0"/>
          <w:szCs w:val="28"/>
        </w:rPr>
        <w:t>В</w:t>
      </w:r>
      <w:r>
        <w:rPr>
          <w:rFonts w:ascii="Times New Roman" w:hAnsi="Times New Roman"/>
          <w:b w:val="0"/>
          <w:szCs w:val="28"/>
        </w:rPr>
        <w:t xml:space="preserve"> соответствии с Федеральным законом от 12.02.1998  № 28-ФЗ «О граж</w:t>
      </w:r>
      <w:r>
        <w:rPr>
          <w:rFonts w:ascii="Times New Roman" w:hAnsi="Times New Roman"/>
          <w:b w:val="0"/>
          <w:szCs w:val="28"/>
        </w:rPr>
        <w:softHyphen/>
        <w:t>данской обороне», постановлением Правительст</w:t>
      </w:r>
      <w:r>
        <w:rPr>
          <w:rFonts w:ascii="Times New Roman" w:hAnsi="Times New Roman"/>
          <w:b w:val="0"/>
          <w:szCs w:val="28"/>
        </w:rPr>
        <w:t xml:space="preserve">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 </w:t>
      </w:r>
      <w:r>
        <w:rPr>
          <w:rFonts w:ascii="Times New Roman" w:hAnsi="Times New Roman"/>
          <w:b w:val="0"/>
          <w:kern w:val="36"/>
        </w:rPr>
        <w:t xml:space="preserve">с целью организации планирования, подготовки и </w:t>
      </w:r>
      <w:r>
        <w:rPr>
          <w:rFonts w:ascii="Times New Roman" w:hAnsi="Times New Roman"/>
          <w:b w:val="0"/>
          <w:kern w:val="36"/>
        </w:rPr>
        <w:t>общего руководства проведением</w:t>
      </w:r>
      <w:r>
        <w:rPr>
          <w:rFonts w:ascii="Times New Roman" w:hAnsi="Times New Roman"/>
          <w:b w:val="0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</w:t>
      </w:r>
      <w:r>
        <w:rPr>
          <w:rFonts w:ascii="Times New Roman" w:hAnsi="Times New Roman"/>
          <w:b w:val="0"/>
        </w:rPr>
        <w:t>о и рассредоточиваемого населения, хранения материальных и культурных ценностей</w:t>
      </w:r>
      <w:r>
        <w:rPr>
          <w:b w:val="0"/>
          <w:szCs w:val="28"/>
        </w:rPr>
        <w:t>,</w:t>
      </w:r>
      <w:r>
        <w:rPr>
          <w:rFonts w:ascii="Times New Roman" w:hAnsi="Times New Roman"/>
          <w:b w:val="0"/>
        </w:rPr>
        <w:t xml:space="preserve"> администрация </w:t>
      </w:r>
      <w:r w:rsidR="00964969">
        <w:rPr>
          <w:rFonts w:ascii="Times New Roman" w:hAnsi="Times New Roman"/>
          <w:b w:val="0"/>
        </w:rPr>
        <w:t>Тресоруковского</w:t>
      </w:r>
      <w:r>
        <w:rPr>
          <w:rFonts w:ascii="Times New Roman" w:hAnsi="Times New Roman"/>
          <w:b w:val="0"/>
        </w:rPr>
        <w:t xml:space="preserve"> сельского поселения Лискинского муниципального района Воронежской области </w:t>
      </w:r>
      <w:r>
        <w:rPr>
          <w:rFonts w:ascii="Times New Roman" w:hAnsi="Times New Roman"/>
        </w:rPr>
        <w:t>п о с т а н о в л я е т:</w:t>
      </w:r>
    </w:p>
    <w:p w:rsidR="007B1164" w:rsidRDefault="007B11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</w:rPr>
      </w:pPr>
    </w:p>
    <w:p w:rsidR="007B1164" w:rsidRDefault="00952DFF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 xml:space="preserve">1. Утвердить Положение об эвакуационной комиссии </w:t>
      </w:r>
      <w:r w:rsidR="00964969">
        <w:rPr>
          <w:rFonts w:ascii="Times New Roman" w:hAnsi="Times New Roman"/>
          <w:b w:val="0"/>
          <w:szCs w:val="28"/>
        </w:rPr>
        <w:t>Тресоруковского</w:t>
      </w:r>
      <w:r>
        <w:rPr>
          <w:rFonts w:ascii="Times New Roman" w:hAnsi="Times New Roman"/>
          <w:b w:val="0"/>
          <w:szCs w:val="28"/>
        </w:rPr>
        <w:t xml:space="preserve"> сельского поселения Лискинского муниципального района Воронежской области согласно приложению к настоящему постановлению.</w:t>
      </w:r>
    </w:p>
    <w:p w:rsidR="007B1164" w:rsidRDefault="00952DFF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2. Опубликовать настоящее постановление в газете «</w:t>
      </w:r>
      <w:r w:rsidR="00CC218A">
        <w:rPr>
          <w:rFonts w:ascii="Times New Roman" w:hAnsi="Times New Roman"/>
          <w:b w:val="0"/>
          <w:szCs w:val="28"/>
        </w:rPr>
        <w:t xml:space="preserve">Тресоруковский </w:t>
      </w:r>
      <w:r>
        <w:rPr>
          <w:rFonts w:ascii="Times New Roman" w:hAnsi="Times New Roman"/>
          <w:b w:val="0"/>
          <w:szCs w:val="28"/>
        </w:rPr>
        <w:t>муни</w:t>
      </w:r>
      <w:r>
        <w:rPr>
          <w:rFonts w:ascii="Times New Roman" w:hAnsi="Times New Roman"/>
          <w:b w:val="0"/>
          <w:szCs w:val="28"/>
        </w:rPr>
        <w:t xml:space="preserve">ципальный вестник» и разместить на официальном сайте администрации </w:t>
      </w:r>
      <w:r w:rsidR="00964969">
        <w:rPr>
          <w:rFonts w:ascii="Times New Roman" w:hAnsi="Times New Roman"/>
          <w:b w:val="0"/>
          <w:szCs w:val="28"/>
        </w:rPr>
        <w:t>Тресоруковского</w:t>
      </w:r>
      <w:r>
        <w:rPr>
          <w:rFonts w:ascii="Times New Roman" w:hAnsi="Times New Roman"/>
          <w:b w:val="0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B1164" w:rsidRDefault="00952DFF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3. Контроль за исполнением настоящего постано</w:t>
      </w:r>
      <w:r>
        <w:rPr>
          <w:rFonts w:ascii="Times New Roman" w:hAnsi="Times New Roman"/>
          <w:b w:val="0"/>
          <w:szCs w:val="28"/>
        </w:rPr>
        <w:t>вления оставляю за собой.</w:t>
      </w:r>
    </w:p>
    <w:p w:rsidR="007B1164" w:rsidRDefault="007B11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7B1164" w:rsidRDefault="007B1164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952DF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969">
        <w:rPr>
          <w:rFonts w:ascii="Times New Roman" w:hAnsi="Times New Roman" w:cs="Times New Roman"/>
          <w:sz w:val="28"/>
          <w:szCs w:val="28"/>
        </w:rPr>
        <w:t>Тресоруковского</w:t>
      </w:r>
    </w:p>
    <w:p w:rsidR="007B1164" w:rsidRDefault="00952DF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218A">
        <w:rPr>
          <w:rFonts w:ascii="Times New Roman" w:hAnsi="Times New Roman" w:cs="Times New Roman"/>
          <w:sz w:val="28"/>
          <w:szCs w:val="28"/>
        </w:rPr>
        <w:t>Н.А.Минько</w:t>
      </w: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C218A" w:rsidRDefault="00CC21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C218A" w:rsidRDefault="00CC21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C218A" w:rsidRDefault="00CC21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C218A" w:rsidRDefault="00CC218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164">
        <w:rPr>
          <w:rFonts w:ascii="Times New Roman" w:hAnsi="Times New Roman" w:cs="Times New Roman"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00pt;margin-top:-5.3pt;width:263.25pt;height:120.75pt;z-index:251659264" o:gfxdata="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OK1lw2AAAAAsBAAAPAAAAAAAAAAEAIAAAACIA&#10;AABkcnMvZG93bnJldi54bWxQSwECFAAUAAAACACHTuJAJiLJwwkCAAAVBAAADgAAAAAAAAABACAA&#10;AAAnAQAAZHJzL2Uyb0RvYy54bWxQSwUGAAAAAAYABgBZAQAAogUAAAAA&#10;" filled="f" stroked="f">
            <v:textbox>
              <w:txbxContent>
                <w:p w:rsidR="007B1164" w:rsidRDefault="00952DFF">
                  <w:pPr>
                    <w:pStyle w:val="aa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7B1164" w:rsidRDefault="00952DFF">
                  <w:pPr>
                    <w:pStyle w:val="aa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УТВЕРЖДЕНО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постановлением</w:t>
                  </w:r>
                  <w:r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 xml:space="preserve"> администрации</w:t>
                  </w:r>
                </w:p>
                <w:p w:rsidR="007B1164" w:rsidRDefault="00CC218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Тресоруковского</w:t>
                  </w:r>
                  <w:r w:rsidR="00952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7B1164" w:rsidRDefault="00952DFF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7B1164" w:rsidRDefault="00952DFF">
                  <w:pPr>
                    <w:pStyle w:val="aa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7B1164" w:rsidRDefault="00952DFF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C21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15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мая 2023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CC21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B1164" w:rsidRDefault="007B116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7B1164" w:rsidRDefault="007B1164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7B1164" w:rsidRDefault="007B1164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7B1164" w:rsidRDefault="007B1164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7B1164" w:rsidRDefault="007B1164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7B1164" w:rsidRDefault="007B1164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7B1164" w:rsidRDefault="007B1164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7B1164" w:rsidRDefault="00952DFF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7B1164" w:rsidRDefault="007B1164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7B1164" w:rsidRDefault="007B1164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164" w:rsidRDefault="007B116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B1164" w:rsidRDefault="00952D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1164" w:rsidRDefault="00952D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эвакуационной комиссии </w:t>
      </w:r>
      <w:r w:rsidR="00964969">
        <w:rPr>
          <w:rFonts w:ascii="Times New Roman" w:hAnsi="Times New Roman" w:cs="Times New Roman"/>
          <w:b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B1164" w:rsidRDefault="007B116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164" w:rsidRDefault="007B116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B1164" w:rsidRDefault="00952DF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964969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эвакуационная комиссия). 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Эвакуационная комис</w:t>
      </w:r>
      <w:r>
        <w:rPr>
          <w:rFonts w:ascii="Times New Roman" w:hAnsi="Times New Roman" w:cs="Times New Roman"/>
          <w:sz w:val="28"/>
          <w:szCs w:val="28"/>
        </w:rPr>
        <w:t>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</w:t>
      </w:r>
      <w:r>
        <w:rPr>
          <w:rFonts w:ascii="Times New Roman" w:hAnsi="Times New Roman" w:cs="Times New Roman"/>
          <w:sz w:val="28"/>
          <w:szCs w:val="28"/>
        </w:rPr>
        <w:t>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7B1164" w:rsidRDefault="00952DF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Состав эвакуационной комиссии утверждается распоряжением администрации </w:t>
      </w:r>
      <w:r w:rsidR="00964969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Лискинского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7B1164" w:rsidRDefault="00952DF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Руководство эвакуационной комиссией осуществляет глава </w:t>
      </w:r>
      <w:r w:rsidR="00964969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sz w:val="28"/>
          <w:szCs w:val="28"/>
        </w:rPr>
        <w:t>еления Лискинского муниципального района Воронежской области.</w:t>
      </w:r>
    </w:p>
    <w:p w:rsidR="007B1164" w:rsidRDefault="00952DF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964969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кроме граждан, подлежащих призыву на военную службу по мобилизации.</w:t>
      </w:r>
    </w:p>
    <w:p w:rsidR="007B1164" w:rsidRDefault="00952DFF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состав эвакуационной комиссии входят:</w:t>
      </w:r>
    </w:p>
    <w:p w:rsidR="007B1164" w:rsidRDefault="00952DFF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председатель комиссии;</w:t>
      </w:r>
    </w:p>
    <w:p w:rsidR="007B1164" w:rsidRDefault="00952DFF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заместители председателя комиссии;</w:t>
      </w:r>
    </w:p>
    <w:p w:rsidR="007B1164" w:rsidRDefault="00952DFF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секрет</w:t>
      </w:r>
      <w:r>
        <w:rPr>
          <w:rFonts w:ascii="Times New Roman" w:hAnsi="Times New Roman" w:cs="Times New Roman"/>
          <w:sz w:val="28"/>
          <w:szCs w:val="28"/>
        </w:rPr>
        <w:t>арь комиссии;</w:t>
      </w:r>
    </w:p>
    <w:p w:rsidR="007B1164" w:rsidRDefault="00952DFF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члены комиссии.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</w:t>
      </w:r>
      <w:r>
        <w:rPr>
          <w:rFonts w:ascii="Times New Roman" w:hAnsi="Times New Roman" w:cs="Times New Roman"/>
          <w:sz w:val="28"/>
          <w:szCs w:val="28"/>
        </w:rPr>
        <w:t>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7B1164" w:rsidRDefault="00952DF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Эва</w:t>
      </w:r>
      <w:r>
        <w:rPr>
          <w:rFonts w:ascii="Times New Roman" w:hAnsi="Times New Roman" w:cs="Times New Roman"/>
          <w:sz w:val="28"/>
          <w:szCs w:val="28"/>
        </w:rPr>
        <w:t>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7B1164" w:rsidRDefault="00952DF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в мирное время: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и уточнение категорий и численности подлежащего эвакуации населения, мест его ра</w:t>
      </w:r>
      <w:r>
        <w:rPr>
          <w:rFonts w:ascii="Times New Roman" w:hAnsi="Times New Roman" w:cs="Times New Roman"/>
          <w:sz w:val="28"/>
          <w:szCs w:val="28"/>
        </w:rPr>
        <w:t>змещения в безопасных районах, а также очередности и сроков эвакуации;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совместно муниципальным казенным учреждением администрации городского поселения город Лиски Лискинского района Воронежской области «Гражданская защита» разработка и ежегодное уточнени</w:t>
      </w:r>
      <w:r>
        <w:rPr>
          <w:rFonts w:ascii="Times New Roman" w:hAnsi="Times New Roman" w:cs="Times New Roman"/>
          <w:sz w:val="28"/>
          <w:szCs w:val="28"/>
        </w:rPr>
        <w:t>е Плана эвакуации;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перечня материальных и культурных ценностей, подлежащих эвакуации в безопасные районы;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всестороннего обеспечения проведения эвакуации и размещения эвакуируемого населения, материальных и культурных цен</w:t>
      </w:r>
      <w:r>
        <w:rPr>
          <w:rFonts w:ascii="Times New Roman" w:hAnsi="Times New Roman" w:cs="Times New Roman"/>
          <w:sz w:val="28"/>
          <w:szCs w:val="28"/>
        </w:rPr>
        <w:t>ностей в безопасных районах;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созданием, комплектованием и подготовкой эвакуационных органов;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периодическое проведение заседаний эвакуационной комиссии, на которых рассматриваются вопросы эвакуации населения, материальных и культурных ценнос</w:t>
      </w:r>
      <w:r>
        <w:rPr>
          <w:rFonts w:ascii="Times New Roman" w:hAnsi="Times New Roman" w:cs="Times New Roman"/>
          <w:sz w:val="28"/>
          <w:szCs w:val="28"/>
        </w:rPr>
        <w:t>тей;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взаимодействие с эвакуационной комиссией Лискинского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 по вопросам планирования и проведения эвакуационных мероприятий;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 выполнении мероприятий по гражданской обороне в особый период: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сил и средств для проведения и обеспечения эвакуационных мероп</w:t>
      </w:r>
      <w:r>
        <w:rPr>
          <w:rFonts w:ascii="Times New Roman" w:hAnsi="Times New Roman" w:cs="Times New Roman"/>
          <w:sz w:val="28"/>
          <w:szCs w:val="28"/>
        </w:rPr>
        <w:t>риятий, уточнение схем оповещения и связи;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Плана эвакуации, порядка выполнения всех видов обеспечения эвакуационных мероприятий;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категорий и численности эвакуируемого населения, перечня материальных и культурных ценностей, подлежащи</w:t>
      </w:r>
      <w:r>
        <w:rPr>
          <w:rFonts w:ascii="Times New Roman" w:hAnsi="Times New Roman" w:cs="Times New Roman"/>
          <w:sz w:val="28"/>
          <w:szCs w:val="28"/>
        </w:rPr>
        <w:t>х эвакуации в безопасные районы;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</w:t>
      </w:r>
      <w:r>
        <w:rPr>
          <w:rFonts w:ascii="Times New Roman" w:hAnsi="Times New Roman" w:cs="Times New Roman"/>
          <w:sz w:val="28"/>
          <w:szCs w:val="28"/>
        </w:rPr>
        <w:t>модействия с военным комиссариатом г. Лиски, Лискинского и Каменского районов Воронежской области по вопросам планирования и проведения эвакуационных мероприятий;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порядка использования транспорта, выделяемого для вывоза населения из зон возможн</w:t>
      </w:r>
      <w:r>
        <w:rPr>
          <w:rFonts w:ascii="Times New Roman" w:hAnsi="Times New Roman" w:cs="Times New Roman"/>
          <w:sz w:val="28"/>
          <w:szCs w:val="28"/>
        </w:rPr>
        <w:t>ых опасностей в безопасные районы;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по приему и размещению населения, материальных и культурны</w:t>
      </w:r>
      <w:r>
        <w:rPr>
          <w:rFonts w:ascii="Times New Roman" w:hAnsi="Times New Roman" w:cs="Times New Roman"/>
          <w:sz w:val="28"/>
          <w:szCs w:val="28"/>
        </w:rPr>
        <w:t>х ценностей в безопасных районах;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подготовкой запасов материально-</w:t>
      </w:r>
      <w:r>
        <w:rPr>
          <w:rFonts w:ascii="Times New Roman" w:hAnsi="Times New Roman" w:cs="Times New Roman"/>
          <w:sz w:val="28"/>
          <w:szCs w:val="28"/>
        </w:rPr>
        <w:t>технических, продовольственных, медицинских и иных средств, торговой сети и сети общественного питания, имущества гражданской обороны в к первоочередному обеспечению эвакуируемого населения в безопасных районах;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контроля и учета количества эв</w:t>
      </w:r>
      <w:r>
        <w:rPr>
          <w:rFonts w:ascii="Times New Roman" w:hAnsi="Times New Roman" w:cs="Times New Roman"/>
          <w:sz w:val="28"/>
          <w:szCs w:val="28"/>
        </w:rPr>
        <w:t>акуируемого населения, материальных и культурных ценностей;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</w:t>
      </w:r>
      <w:r>
        <w:rPr>
          <w:rFonts w:ascii="Times New Roman" w:hAnsi="Times New Roman" w:cs="Times New Roman"/>
          <w:sz w:val="28"/>
          <w:szCs w:val="28"/>
        </w:rPr>
        <w:t>регулирования дорожного движения и поддержание порядка в ходе проведения эвакуации;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ходом приема и размещения эвакуируемого населения, материальных и культурных ценностей в безопасных районах;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первоочередного жизнеобесп</w:t>
      </w:r>
      <w:r>
        <w:rPr>
          <w:rFonts w:ascii="Times New Roman" w:hAnsi="Times New Roman" w:cs="Times New Roman"/>
          <w:sz w:val="28"/>
          <w:szCs w:val="28"/>
        </w:rPr>
        <w:t>ечения и защиты эвакуируемого населения в безопасных районах;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взаимодействия с эвакуационной комиссией Лискинского муниципального района Воронежской области по вопросам проведения эвакуационных мероприятий;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взаимодействия с воен</w:t>
      </w:r>
      <w:r>
        <w:rPr>
          <w:rFonts w:ascii="Times New Roman" w:hAnsi="Times New Roman" w:cs="Times New Roman"/>
          <w:sz w:val="28"/>
          <w:szCs w:val="28"/>
        </w:rPr>
        <w:t>ным комиссариатом г. Лиски, Лискинского и Каменского районов Воронежской области и администрацией Лискинского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сбор </w:t>
      </w:r>
      <w:r>
        <w:rPr>
          <w:rFonts w:ascii="Times New Roman" w:hAnsi="Times New Roman" w:cs="Times New Roman"/>
          <w:sz w:val="28"/>
          <w:szCs w:val="28"/>
        </w:rPr>
        <w:t>и обобщение данных о ходе эвакуации населения, материальных и культурных ценностей, представление докладов руководителю эвакуационной комиссии Лискинского муниципального района Воронежской области.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Права Комиссии: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Комиссия имеет право: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запрашиват</w:t>
      </w:r>
      <w:r>
        <w:rPr>
          <w:rFonts w:ascii="Times New Roman" w:hAnsi="Times New Roman" w:cs="Times New Roman"/>
          <w:sz w:val="28"/>
          <w:szCs w:val="28"/>
        </w:rPr>
        <w:t xml:space="preserve">ь и получать в установленном порядке от предприятий, учреждений и организаций, расположенных на территории </w:t>
      </w:r>
      <w:r w:rsidR="00964969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независимо от их организационно-правовых форм (далее - орг</w:t>
      </w:r>
      <w:r>
        <w:rPr>
          <w:rFonts w:ascii="Times New Roman" w:hAnsi="Times New Roman" w:cs="Times New Roman"/>
          <w:sz w:val="28"/>
          <w:szCs w:val="28"/>
        </w:rPr>
        <w:t>анизаций) материалы и информацию по вопросам, отнесенным к компетенции эвакуационной комиссии;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необходимости приглашать в установленном порядке на свои заседания представителей органов администрации Лискинского муниципального района Воронежской облас</w:t>
      </w:r>
      <w:r>
        <w:rPr>
          <w:rFonts w:ascii="Times New Roman" w:hAnsi="Times New Roman" w:cs="Times New Roman"/>
          <w:sz w:val="28"/>
          <w:szCs w:val="28"/>
        </w:rPr>
        <w:t>ти, организаций по вопросам, отнесенным к компетенции эвакуационной комиссии, и принимать соответствующие решения;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вносить на рассмотрение главе Лискинского муниципального района Воронежской области предложения по совершенствованию способов и сокращению </w:t>
      </w:r>
      <w:r>
        <w:rPr>
          <w:rFonts w:ascii="Times New Roman" w:hAnsi="Times New Roman" w:cs="Times New Roman"/>
          <w:sz w:val="28"/>
          <w:szCs w:val="28"/>
        </w:rPr>
        <w:t>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 Решения эвакуационной комиссии принимаются простым </w:t>
      </w:r>
      <w:r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В отсутствие председателя эвакуационной комиссии его обязанности исполняет заместит</w:t>
      </w:r>
      <w:r>
        <w:rPr>
          <w:rFonts w:ascii="Times New Roman" w:hAnsi="Times New Roman" w:cs="Times New Roman"/>
          <w:sz w:val="28"/>
          <w:szCs w:val="28"/>
        </w:rPr>
        <w:t>ель председателя эвакуационной комиссии.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7B1164" w:rsidRDefault="00952DF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Решение эвакуационной комиссии считается правомочным, если на заседании </w:t>
      </w:r>
      <w:r>
        <w:rPr>
          <w:rFonts w:ascii="Times New Roman" w:hAnsi="Times New Roman" w:cs="Times New Roman"/>
          <w:sz w:val="28"/>
          <w:szCs w:val="28"/>
        </w:rPr>
        <w:t>присутствует не менее половины от общего числа членов эвакуационной комиссии.</w:t>
      </w:r>
    </w:p>
    <w:p w:rsidR="007B1164" w:rsidRDefault="00952DFF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 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</w:t>
      </w:r>
      <w:r>
        <w:rPr>
          <w:rFonts w:ascii="Times New Roman" w:hAnsi="Times New Roman" w:cs="Times New Roman"/>
          <w:sz w:val="28"/>
          <w:szCs w:val="28"/>
        </w:rPr>
        <w:t>оде учений и тренировок.</w:t>
      </w:r>
    </w:p>
    <w:sectPr w:rsidR="007B1164" w:rsidSect="007B1164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DFF" w:rsidRDefault="00952DFF">
      <w:pPr>
        <w:spacing w:line="240" w:lineRule="auto"/>
      </w:pPr>
      <w:r>
        <w:separator/>
      </w:r>
    </w:p>
  </w:endnote>
  <w:endnote w:type="continuationSeparator" w:id="1">
    <w:p w:rsidR="00952DFF" w:rsidRDefault="00952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DFF" w:rsidRDefault="00952DFF">
      <w:pPr>
        <w:spacing w:after="0"/>
      </w:pPr>
      <w:r>
        <w:separator/>
      </w:r>
    </w:p>
  </w:footnote>
  <w:footnote w:type="continuationSeparator" w:id="1">
    <w:p w:rsidR="00952DFF" w:rsidRDefault="00952D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430B0"/>
    <w:rsid w:val="000052D1"/>
    <w:rsid w:val="00025BDF"/>
    <w:rsid w:val="00025EB2"/>
    <w:rsid w:val="00031C1F"/>
    <w:rsid w:val="00056713"/>
    <w:rsid w:val="0007325D"/>
    <w:rsid w:val="00087DC3"/>
    <w:rsid w:val="000A369F"/>
    <w:rsid w:val="000E7752"/>
    <w:rsid w:val="00116828"/>
    <w:rsid w:val="00123040"/>
    <w:rsid w:val="00131B5A"/>
    <w:rsid w:val="001327F5"/>
    <w:rsid w:val="001570F1"/>
    <w:rsid w:val="0017583B"/>
    <w:rsid w:val="00182B6C"/>
    <w:rsid w:val="001853B2"/>
    <w:rsid w:val="00191E82"/>
    <w:rsid w:val="001A149D"/>
    <w:rsid w:val="001A2444"/>
    <w:rsid w:val="001A75BF"/>
    <w:rsid w:val="00211FF0"/>
    <w:rsid w:val="002231D7"/>
    <w:rsid w:val="00223615"/>
    <w:rsid w:val="00225188"/>
    <w:rsid w:val="0022689D"/>
    <w:rsid w:val="00261E73"/>
    <w:rsid w:val="00263FA8"/>
    <w:rsid w:val="002A417E"/>
    <w:rsid w:val="002A7034"/>
    <w:rsid w:val="002C11C2"/>
    <w:rsid w:val="002D000D"/>
    <w:rsid w:val="002D3D5C"/>
    <w:rsid w:val="0030079F"/>
    <w:rsid w:val="00314B94"/>
    <w:rsid w:val="00366096"/>
    <w:rsid w:val="00385E01"/>
    <w:rsid w:val="003953C3"/>
    <w:rsid w:val="003A2B67"/>
    <w:rsid w:val="003A2E60"/>
    <w:rsid w:val="003F5CE5"/>
    <w:rsid w:val="00413C77"/>
    <w:rsid w:val="0042281A"/>
    <w:rsid w:val="00427F18"/>
    <w:rsid w:val="00486F27"/>
    <w:rsid w:val="00487DD4"/>
    <w:rsid w:val="004A4212"/>
    <w:rsid w:val="004C72C2"/>
    <w:rsid w:val="004D41C4"/>
    <w:rsid w:val="004F1239"/>
    <w:rsid w:val="00501334"/>
    <w:rsid w:val="00501584"/>
    <w:rsid w:val="00504196"/>
    <w:rsid w:val="0052320F"/>
    <w:rsid w:val="0052565B"/>
    <w:rsid w:val="00532911"/>
    <w:rsid w:val="00536F1F"/>
    <w:rsid w:val="00537422"/>
    <w:rsid w:val="00537F02"/>
    <w:rsid w:val="00555443"/>
    <w:rsid w:val="0059530C"/>
    <w:rsid w:val="00606B9B"/>
    <w:rsid w:val="006121D4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703151"/>
    <w:rsid w:val="00713E8F"/>
    <w:rsid w:val="00746C34"/>
    <w:rsid w:val="00747A5C"/>
    <w:rsid w:val="00783B33"/>
    <w:rsid w:val="007917AB"/>
    <w:rsid w:val="007921A4"/>
    <w:rsid w:val="007B1164"/>
    <w:rsid w:val="007B5AEC"/>
    <w:rsid w:val="007C2A57"/>
    <w:rsid w:val="007F038D"/>
    <w:rsid w:val="007F0B77"/>
    <w:rsid w:val="00803C13"/>
    <w:rsid w:val="00805A33"/>
    <w:rsid w:val="00843748"/>
    <w:rsid w:val="008512A4"/>
    <w:rsid w:val="00885657"/>
    <w:rsid w:val="008877DC"/>
    <w:rsid w:val="008A76A6"/>
    <w:rsid w:val="00923182"/>
    <w:rsid w:val="00941ADD"/>
    <w:rsid w:val="009451D9"/>
    <w:rsid w:val="00952DFF"/>
    <w:rsid w:val="00964969"/>
    <w:rsid w:val="0097007A"/>
    <w:rsid w:val="00971138"/>
    <w:rsid w:val="00972CFB"/>
    <w:rsid w:val="009926AC"/>
    <w:rsid w:val="009A02D8"/>
    <w:rsid w:val="009A77B1"/>
    <w:rsid w:val="009B0333"/>
    <w:rsid w:val="009D0246"/>
    <w:rsid w:val="00A204C3"/>
    <w:rsid w:val="00A25B7C"/>
    <w:rsid w:val="00A430B0"/>
    <w:rsid w:val="00A96941"/>
    <w:rsid w:val="00A97192"/>
    <w:rsid w:val="00AF4EED"/>
    <w:rsid w:val="00AF6EFE"/>
    <w:rsid w:val="00B4077E"/>
    <w:rsid w:val="00B56580"/>
    <w:rsid w:val="00B93FED"/>
    <w:rsid w:val="00BC6B36"/>
    <w:rsid w:val="00BE263E"/>
    <w:rsid w:val="00C16C0C"/>
    <w:rsid w:val="00C20C66"/>
    <w:rsid w:val="00C26396"/>
    <w:rsid w:val="00C366EE"/>
    <w:rsid w:val="00C43651"/>
    <w:rsid w:val="00C47F43"/>
    <w:rsid w:val="00C55FD1"/>
    <w:rsid w:val="00C85C36"/>
    <w:rsid w:val="00C878CC"/>
    <w:rsid w:val="00C924CD"/>
    <w:rsid w:val="00C947E9"/>
    <w:rsid w:val="00CB0C2C"/>
    <w:rsid w:val="00CB384B"/>
    <w:rsid w:val="00CC218A"/>
    <w:rsid w:val="00CD1363"/>
    <w:rsid w:val="00CE33AF"/>
    <w:rsid w:val="00CF0691"/>
    <w:rsid w:val="00D07C30"/>
    <w:rsid w:val="00D269FF"/>
    <w:rsid w:val="00D6016F"/>
    <w:rsid w:val="00D67B93"/>
    <w:rsid w:val="00D95EF0"/>
    <w:rsid w:val="00DA51E6"/>
    <w:rsid w:val="00DA58C7"/>
    <w:rsid w:val="00DB1AF0"/>
    <w:rsid w:val="00DC567A"/>
    <w:rsid w:val="00DC760E"/>
    <w:rsid w:val="00DD40F5"/>
    <w:rsid w:val="00DE3805"/>
    <w:rsid w:val="00E35EDD"/>
    <w:rsid w:val="00E422CD"/>
    <w:rsid w:val="00ED6FBB"/>
    <w:rsid w:val="00EE2AD7"/>
    <w:rsid w:val="00EF669B"/>
    <w:rsid w:val="00F02361"/>
    <w:rsid w:val="00F16449"/>
    <w:rsid w:val="00F16FA5"/>
    <w:rsid w:val="00F359C2"/>
    <w:rsid w:val="00F3745C"/>
    <w:rsid w:val="00F4166D"/>
    <w:rsid w:val="00F428D9"/>
    <w:rsid w:val="00F70914"/>
    <w:rsid w:val="00F73E92"/>
    <w:rsid w:val="00F827E6"/>
    <w:rsid w:val="00F84604"/>
    <w:rsid w:val="00F904BD"/>
    <w:rsid w:val="00FB4CD6"/>
    <w:rsid w:val="00FF7437"/>
    <w:rsid w:val="63B86FB6"/>
    <w:rsid w:val="7951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6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B116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16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B11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B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11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qFormat/>
    <w:rsid w:val="007B11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B116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7B11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sid w:val="007B1164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7B1164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B1164"/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rsid w:val="007B116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8"/>
    </w:rPr>
  </w:style>
  <w:style w:type="character" w:customStyle="1" w:styleId="44pt">
    <w:name w:val="Основной текст (4) + Интервал 4 pt"/>
    <w:qFormat/>
    <w:rsid w:val="007B1164"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2D029E4-8A9C-40DA-8677-8C89DF392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2</cp:revision>
  <cp:lastPrinted>2023-05-15T08:29:00Z</cp:lastPrinted>
  <dcterms:created xsi:type="dcterms:W3CDTF">2023-05-16T05:55:00Z</dcterms:created>
  <dcterms:modified xsi:type="dcterms:W3CDTF">2023-05-16T05:55:00Z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1DC22332FB9B4A07B1A51C3BAF9A0C8F</vt:lpwstr>
  </property>
</Properties>
</file>