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АДМИНИСТРАЦИЯ</w:t>
      </w:r>
    </w:p>
    <w:p w:rsidR="005718ED" w:rsidRDefault="00FA0B38" w:rsidP="005718ED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="005718ED">
        <w:rPr>
          <w:b/>
        </w:rPr>
        <w:t xml:space="preserve"> СЕЛЬСКОГО  ПОСЕЛЕНИЯ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ЛИНСКИНСКОГО  МУНИЦИПАЛЬНОГО  РАЙОНА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ВОРОНЕЖСКОЙ  ОБЛАСТИ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5718ED" w:rsidRDefault="005718ED" w:rsidP="005718ED">
      <w:pPr>
        <w:ind w:firstLine="567"/>
      </w:pPr>
      <w:r>
        <w:t>____________________________________________________________</w:t>
      </w:r>
    </w:p>
    <w:p w:rsidR="005718ED" w:rsidRDefault="005718ED" w:rsidP="005718ED">
      <w:pPr>
        <w:ind w:firstLine="567"/>
        <w:jc w:val="center"/>
        <w:rPr>
          <w:b/>
        </w:rPr>
      </w:pPr>
    </w:p>
    <w:p w:rsidR="005718ED" w:rsidRDefault="005718ED" w:rsidP="005718ED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«</w:t>
      </w:r>
      <w:r w:rsidR="003022D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30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» </w:t>
      </w:r>
      <w:r w:rsidR="003022D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марта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20</w:t>
      </w:r>
      <w:r w:rsidR="00580FBF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23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г.</w:t>
      </w:r>
      <w:r w:rsidR="001425F0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№</w:t>
      </w:r>
      <w:r w:rsidR="003022D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42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</w:tblGrid>
      <w:tr w:rsidR="005718ED" w:rsidTr="002C7D67">
        <w:trPr>
          <w:trHeight w:val="218"/>
        </w:trPr>
        <w:tc>
          <w:tcPr>
            <w:tcW w:w="5491" w:type="dxa"/>
            <w:hideMark/>
          </w:tcPr>
          <w:p w:rsidR="005718ED" w:rsidRDefault="005718ED" w:rsidP="0033328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r w:rsidR="0033328A">
              <w:rPr>
                <w:sz w:val="20"/>
                <w:szCs w:val="20"/>
              </w:rPr>
              <w:t>Тресоруово</w:t>
            </w:r>
          </w:p>
        </w:tc>
      </w:tr>
      <w:tr w:rsidR="005718ED" w:rsidTr="002C7D67">
        <w:trPr>
          <w:trHeight w:val="218"/>
        </w:trPr>
        <w:tc>
          <w:tcPr>
            <w:tcW w:w="5491" w:type="dxa"/>
          </w:tcPr>
          <w:p w:rsidR="005718ED" w:rsidRDefault="005718ED" w:rsidP="00F27ADC">
            <w:pPr>
              <w:pStyle w:val="a4"/>
              <w:jc w:val="both"/>
              <w:rPr>
                <w:b/>
              </w:rPr>
            </w:pPr>
          </w:p>
          <w:p w:rsidR="00F27ADC" w:rsidRPr="00A05DDF" w:rsidRDefault="00F27ADC" w:rsidP="003022D8">
            <w:pPr>
              <w:tabs>
                <w:tab w:val="left" w:pos="5387"/>
              </w:tabs>
              <w:ind w:firstLine="17"/>
              <w:jc w:val="both"/>
              <w:rPr>
                <w:b/>
                <w:szCs w:val="28"/>
              </w:rPr>
            </w:pPr>
            <w:r w:rsidRPr="00A05DDF">
              <w:rPr>
                <w:b/>
                <w:color w:val="000000"/>
                <w:szCs w:val="28"/>
              </w:rPr>
              <w:t xml:space="preserve">Об отмене </w:t>
            </w:r>
            <w:r>
              <w:rPr>
                <w:b/>
                <w:color w:val="000000"/>
                <w:szCs w:val="28"/>
              </w:rPr>
              <w:t xml:space="preserve">постановления </w:t>
            </w:r>
            <w:r w:rsidR="00580FBF">
              <w:rPr>
                <w:b/>
                <w:color w:val="000000"/>
                <w:szCs w:val="28"/>
              </w:rPr>
              <w:t xml:space="preserve">от </w:t>
            </w:r>
            <w:r w:rsidR="003022D8">
              <w:rPr>
                <w:b/>
                <w:color w:val="000000"/>
                <w:szCs w:val="28"/>
              </w:rPr>
              <w:t>16.03.2023</w:t>
            </w:r>
            <w:r w:rsidR="00580FBF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г</w:t>
            </w:r>
            <w:r w:rsidR="003022D8">
              <w:rPr>
                <w:b/>
                <w:color w:val="000000"/>
                <w:szCs w:val="28"/>
              </w:rPr>
              <w:t>ода №36</w:t>
            </w:r>
            <w:r w:rsidRPr="00A05DDF">
              <w:rPr>
                <w:b/>
                <w:color w:val="000000"/>
                <w:szCs w:val="28"/>
              </w:rPr>
              <w:t xml:space="preserve"> «</w:t>
            </w:r>
            <w:r w:rsidR="003022D8">
              <w:rPr>
                <w:b/>
                <w:szCs w:val="28"/>
              </w:rPr>
              <w:t xml:space="preserve">Об утверждении порядка санкционирования операций со средствами участников казначейского сопровождения </w:t>
            </w:r>
            <w:r w:rsidRPr="00A05DDF">
              <w:rPr>
                <w:b/>
                <w:bCs/>
                <w:color w:val="000000"/>
                <w:szCs w:val="28"/>
                <w:lang w:bidi="en-US"/>
              </w:rPr>
              <w:t>»</w:t>
            </w:r>
          </w:p>
          <w:p w:rsidR="005718ED" w:rsidRDefault="005718ED" w:rsidP="00F27ADC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F27ADC" w:rsidRDefault="00F27ADC" w:rsidP="005718ED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F27ADC" w:rsidRDefault="00F27ADC" w:rsidP="00CB3642">
      <w:pPr>
        <w:pStyle w:val="headertext"/>
        <w:shd w:val="clear" w:color="auto" w:fill="FFFFFF"/>
        <w:spacing w:before="150" w:beforeAutospacing="0" w:after="75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 правовых актов администрации Тресоруковского сельского поселения Лискинского муниципального района Воронежской области  в соответствие действующему законодательству, администрация Тресоруковского сельского поселения Лискинского муниципального района Воронежской области  </w:t>
      </w:r>
    </w:p>
    <w:p w:rsidR="005718ED" w:rsidRDefault="005718ED" w:rsidP="005718ED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proofErr w:type="spellStart"/>
      <w:proofErr w:type="gramStart"/>
      <w:r>
        <w:rPr>
          <w:b/>
          <w:color w:val="000000"/>
          <w:spacing w:val="2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F27ADC" w:rsidRPr="00DA51E1" w:rsidRDefault="00F27ADC" w:rsidP="00DA51E1">
      <w:pPr>
        <w:pStyle w:val="Title"/>
        <w:spacing w:line="360" w:lineRule="auto"/>
        <w:ind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51E1">
        <w:rPr>
          <w:rFonts w:ascii="Times New Roman" w:hAnsi="Times New Roman" w:cs="Times New Roman"/>
          <w:b w:val="0"/>
          <w:sz w:val="28"/>
          <w:szCs w:val="28"/>
        </w:rPr>
        <w:t xml:space="preserve">1.Признать утратившим силу </w:t>
      </w:r>
      <w:r w:rsidR="00CB3642" w:rsidRPr="00DA51E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A51E1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Тресоруковского сельского поселения Лискинского муниципального района Воронежской области от </w:t>
      </w:r>
      <w:r w:rsidR="003022D8">
        <w:rPr>
          <w:rFonts w:ascii="Times New Roman" w:hAnsi="Times New Roman" w:cs="Times New Roman"/>
          <w:b w:val="0"/>
          <w:sz w:val="28"/>
          <w:szCs w:val="28"/>
        </w:rPr>
        <w:t xml:space="preserve">16.03.2023 года </w:t>
      </w:r>
      <w:r w:rsidRPr="00DA51E1">
        <w:rPr>
          <w:rFonts w:ascii="Times New Roman" w:hAnsi="Times New Roman" w:cs="Times New Roman"/>
          <w:b w:val="0"/>
          <w:sz w:val="28"/>
          <w:szCs w:val="28"/>
        </w:rPr>
        <w:t>№</w:t>
      </w:r>
      <w:r w:rsidR="003022D8">
        <w:rPr>
          <w:rFonts w:ascii="Times New Roman" w:hAnsi="Times New Roman" w:cs="Times New Roman"/>
          <w:b w:val="0"/>
          <w:sz w:val="28"/>
          <w:szCs w:val="28"/>
        </w:rPr>
        <w:t xml:space="preserve">  36</w:t>
      </w:r>
      <w:r w:rsidRPr="00DA51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022D8" w:rsidRPr="003022D8">
        <w:rPr>
          <w:rFonts w:ascii="Times New Roman" w:eastAsia="Arial Unicode MS" w:hAnsi="Times New Roman" w:cs="Times New Roman"/>
          <w:b w:val="0"/>
          <w:kern w:val="2"/>
          <w:sz w:val="28"/>
          <w:szCs w:val="28"/>
        </w:rPr>
        <w:t>Об утверждении порядка санкционирования операций со средствами участников казначейского сопровождения</w:t>
      </w:r>
      <w:r w:rsidRPr="003022D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A51E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328A" w:rsidRPr="0033328A" w:rsidRDefault="0033328A" w:rsidP="0033328A">
      <w:pPr>
        <w:spacing w:line="360" w:lineRule="auto"/>
        <w:ind w:firstLine="708"/>
        <w:jc w:val="both"/>
        <w:rPr>
          <w:szCs w:val="28"/>
        </w:rPr>
      </w:pPr>
      <w:r w:rsidRPr="0033328A">
        <w:rPr>
          <w:szCs w:val="28"/>
        </w:rPr>
        <w:t>2. Опубликовать настоящее постановление в газете «</w:t>
      </w:r>
      <w:proofErr w:type="spellStart"/>
      <w:r w:rsidRPr="0033328A">
        <w:rPr>
          <w:szCs w:val="28"/>
        </w:rPr>
        <w:t>Тресоруковский</w:t>
      </w:r>
      <w:proofErr w:type="spellEnd"/>
      <w:r w:rsidRPr="0033328A">
        <w:rPr>
          <w:szCs w:val="28"/>
        </w:rPr>
        <w:t xml:space="preserve"> муниципальный вестник» и разместить на официальном сайте администрации Тресоруковского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3328A" w:rsidRPr="0033328A" w:rsidRDefault="0033328A" w:rsidP="0033328A">
      <w:pPr>
        <w:spacing w:line="360" w:lineRule="auto"/>
        <w:ind w:firstLine="708"/>
        <w:jc w:val="both"/>
        <w:rPr>
          <w:szCs w:val="28"/>
        </w:rPr>
      </w:pPr>
      <w:r w:rsidRPr="0033328A">
        <w:rPr>
          <w:szCs w:val="28"/>
        </w:rPr>
        <w:lastRenderedPageBreak/>
        <w:t>3. Настоящее постановление вступает в силу с момента его официального опубликования.</w:t>
      </w:r>
    </w:p>
    <w:p w:rsidR="0033328A" w:rsidRPr="0033328A" w:rsidRDefault="0033328A" w:rsidP="0033328A">
      <w:pPr>
        <w:pStyle w:val="a8"/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 w:rsidRPr="0033328A">
        <w:rPr>
          <w:sz w:val="28"/>
          <w:szCs w:val="28"/>
        </w:rPr>
        <w:tab/>
        <w:t xml:space="preserve">4. </w:t>
      </w:r>
      <w:proofErr w:type="gramStart"/>
      <w:r w:rsidRPr="0033328A">
        <w:rPr>
          <w:sz w:val="28"/>
          <w:szCs w:val="28"/>
        </w:rPr>
        <w:t>Контроль за</w:t>
      </w:r>
      <w:proofErr w:type="gramEnd"/>
      <w:r w:rsidRPr="003332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18ED" w:rsidRDefault="005718ED" w:rsidP="005718ED"/>
    <w:p w:rsidR="005718ED" w:rsidRDefault="005718ED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Глава  </w:t>
      </w:r>
      <w:r w:rsidR="00FA0B38">
        <w:rPr>
          <w:szCs w:val="28"/>
        </w:rPr>
        <w:t>Тресоруковского</w:t>
      </w:r>
    </w:p>
    <w:p w:rsidR="0033328A" w:rsidRDefault="005718ED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</w:p>
    <w:p w:rsidR="0033328A" w:rsidRDefault="0033328A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Лискинского муниципального района </w:t>
      </w:r>
    </w:p>
    <w:p w:rsidR="005718ED" w:rsidRDefault="0033328A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Воронежской области   </w:t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                </w:t>
      </w:r>
      <w:proofErr w:type="spellStart"/>
      <w:r w:rsidR="00FA0B38">
        <w:rPr>
          <w:szCs w:val="28"/>
        </w:rPr>
        <w:t>Н.А.Минько</w:t>
      </w:r>
      <w:proofErr w:type="spellEnd"/>
    </w:p>
    <w:p w:rsidR="00401000" w:rsidRDefault="00401000"/>
    <w:sectPr w:rsidR="00401000" w:rsidSect="00F2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5D1B"/>
    <w:multiLevelType w:val="hybridMultilevel"/>
    <w:tmpl w:val="F670D1F8"/>
    <w:lvl w:ilvl="0" w:tplc="906C2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163B"/>
    <w:rsid w:val="001425F0"/>
    <w:rsid w:val="002316EB"/>
    <w:rsid w:val="003005FD"/>
    <w:rsid w:val="003022D8"/>
    <w:rsid w:val="0031163B"/>
    <w:rsid w:val="0033328A"/>
    <w:rsid w:val="00401000"/>
    <w:rsid w:val="00450EE6"/>
    <w:rsid w:val="005718ED"/>
    <w:rsid w:val="00580FBF"/>
    <w:rsid w:val="007072C5"/>
    <w:rsid w:val="00884C60"/>
    <w:rsid w:val="008A2814"/>
    <w:rsid w:val="00BE22C4"/>
    <w:rsid w:val="00CB3642"/>
    <w:rsid w:val="00DA51E1"/>
    <w:rsid w:val="00E67E2B"/>
    <w:rsid w:val="00F27940"/>
    <w:rsid w:val="00F27ADC"/>
    <w:rsid w:val="00F76FE3"/>
    <w:rsid w:val="00FA0B38"/>
    <w:rsid w:val="00FC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18ED"/>
    <w:rPr>
      <w:color w:val="0000FF"/>
      <w:u w:val="single"/>
    </w:rPr>
  </w:style>
  <w:style w:type="paragraph" w:styleId="a4">
    <w:name w:val="No Spacing"/>
    <w:uiPriority w:val="1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5718ED"/>
    <w:pPr>
      <w:ind w:left="720"/>
      <w:contextualSpacing/>
    </w:pPr>
  </w:style>
  <w:style w:type="paragraph" w:customStyle="1" w:styleId="headertext">
    <w:name w:val="headertext"/>
    <w:basedOn w:val="a"/>
    <w:rsid w:val="005718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5718ED"/>
  </w:style>
  <w:style w:type="paragraph" w:styleId="a6">
    <w:name w:val="Balloon Text"/>
    <w:basedOn w:val="a"/>
    <w:link w:val="a7"/>
    <w:uiPriority w:val="99"/>
    <w:semiHidden/>
    <w:unhideWhenUsed/>
    <w:rsid w:val="00450E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E6"/>
    <w:rPr>
      <w:rFonts w:ascii="Segoe UI" w:eastAsia="Arial Unicode MS" w:hAnsi="Segoe UI" w:cs="Segoe U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33328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Title">
    <w:name w:val="Title!Название НПА"/>
    <w:basedOn w:val="a"/>
    <w:rsid w:val="00580FB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перечня мест, на которые запрещено возвращать животных без владел</vt:lpstr>
      <vt:lpstr>Об утверждении перечня мест, на которые запрещено возвращать животных без владел</vt:lpstr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2023-02-07T06:24:00Z</cp:lastPrinted>
  <dcterms:created xsi:type="dcterms:W3CDTF">2023-03-30T13:55:00Z</dcterms:created>
  <dcterms:modified xsi:type="dcterms:W3CDTF">2023-03-30T13:55:00Z</dcterms:modified>
</cp:coreProperties>
</file>