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D6A" w:rsidRDefault="00AF5D6A" w:rsidP="00AF5D6A">
      <w:pPr>
        <w:jc w:val="center"/>
        <w:rPr>
          <w:rFonts w:eastAsia="Times New Roman"/>
        </w:rPr>
      </w:pPr>
    </w:p>
    <w:p w:rsidR="00AF5D6A" w:rsidRPr="00AF5D6A" w:rsidRDefault="00AF5D6A" w:rsidP="00AF5D6A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5D6A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AF5D6A" w:rsidRPr="00AF5D6A" w:rsidRDefault="00AF5D6A" w:rsidP="00AF5D6A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5D6A">
        <w:rPr>
          <w:rFonts w:ascii="Times New Roman" w:eastAsia="Times New Roman" w:hAnsi="Times New Roman" w:cs="Times New Roman"/>
          <w:b/>
          <w:sz w:val="28"/>
          <w:szCs w:val="28"/>
        </w:rPr>
        <w:t>ТРЕСОРУКОВСКОГО СЕЛЬСКОГО ПОСЕЛЕНИЯ</w:t>
      </w:r>
    </w:p>
    <w:p w:rsidR="00AF5D6A" w:rsidRPr="00AF5D6A" w:rsidRDefault="00AF5D6A" w:rsidP="00AF5D6A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5D6A">
        <w:rPr>
          <w:rFonts w:ascii="Times New Roman" w:eastAsia="Times New Roman" w:hAnsi="Times New Roman" w:cs="Times New Roman"/>
          <w:b/>
          <w:sz w:val="28"/>
          <w:szCs w:val="28"/>
        </w:rPr>
        <w:t>ЛИСКИНСКОГО МУНИЦИПАЛЬНОГО РАЙОНА</w:t>
      </w:r>
    </w:p>
    <w:p w:rsidR="00AF5D6A" w:rsidRPr="00AF5D6A" w:rsidRDefault="00AF5D6A" w:rsidP="004F7202">
      <w:pPr>
        <w:pBdr>
          <w:bottom w:val="single" w:sz="12" w:space="1" w:color="auto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5D6A">
        <w:rPr>
          <w:rFonts w:ascii="Times New Roman" w:eastAsia="Times New Roman" w:hAnsi="Times New Roman" w:cs="Times New Roman"/>
          <w:b/>
          <w:sz w:val="28"/>
          <w:szCs w:val="28"/>
        </w:rPr>
        <w:t>ВОРОНЕЖСКОЙ ОБЛАСТИ</w:t>
      </w:r>
    </w:p>
    <w:p w:rsidR="00AF5D6A" w:rsidRPr="00AF5D6A" w:rsidRDefault="00AF5D6A" w:rsidP="00AF5D6A">
      <w:pPr>
        <w:jc w:val="center"/>
        <w:rPr>
          <w:rFonts w:ascii="Times New Roman" w:eastAsia="Times New Roman" w:hAnsi="Times New Roman" w:cs="Times New Roman"/>
        </w:rPr>
      </w:pPr>
      <w:r w:rsidRPr="00AF5D6A">
        <w:rPr>
          <w:rFonts w:ascii="Times New Roman" w:eastAsia="Times New Roman" w:hAnsi="Times New Roman" w:cs="Times New Roman"/>
          <w:b/>
          <w:sz w:val="40"/>
          <w:szCs w:val="40"/>
        </w:rPr>
        <w:t>ПОСТАНОВЛЕНИ</w:t>
      </w:r>
      <w:r>
        <w:rPr>
          <w:rFonts w:ascii="Times New Roman" w:eastAsia="Times New Roman" w:hAnsi="Times New Roman" w:cs="Times New Roman"/>
          <w:b/>
          <w:sz w:val="40"/>
          <w:szCs w:val="40"/>
        </w:rPr>
        <w:t>Е</w:t>
      </w:r>
    </w:p>
    <w:p w:rsidR="00AF5D6A" w:rsidRPr="00AF5D6A" w:rsidRDefault="00AF5D6A" w:rsidP="00AF5D6A">
      <w:pPr>
        <w:shd w:val="clear" w:color="auto" w:fill="FFFFFF"/>
        <w:tabs>
          <w:tab w:val="left" w:pos="2266"/>
        </w:tabs>
        <w:spacing w:before="283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AF5D6A">
        <w:rPr>
          <w:rFonts w:ascii="Times New Roman" w:eastAsia="Times New Roman" w:hAnsi="Times New Roman" w:cs="Times New Roman"/>
          <w:sz w:val="28"/>
          <w:szCs w:val="28"/>
        </w:rPr>
        <w:t>от «</w:t>
      </w:r>
      <w:r w:rsidR="00FC7468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AF5D6A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763C7">
        <w:rPr>
          <w:rFonts w:ascii="Times New Roman" w:eastAsia="Times New Roman" w:hAnsi="Times New Roman" w:cs="Times New Roman"/>
          <w:sz w:val="28"/>
          <w:szCs w:val="28"/>
        </w:rPr>
        <w:t xml:space="preserve">июня </w:t>
      </w:r>
      <w:r w:rsidR="001763C7">
        <w:rPr>
          <w:rFonts w:ascii="Times New Roman" w:eastAsia="Times New Roman" w:hAnsi="Times New Roman" w:cs="Times New Roman"/>
          <w:spacing w:val="-1"/>
          <w:sz w:val="28"/>
          <w:szCs w:val="28"/>
        </w:rPr>
        <w:t>2021 г. № 43</w:t>
      </w:r>
    </w:p>
    <w:p w:rsidR="00AD56C1" w:rsidRPr="004F7202" w:rsidRDefault="00AD56C1" w:rsidP="00AD56C1">
      <w:pPr>
        <w:rPr>
          <w:rFonts w:ascii="Times New Roman" w:hAnsi="Times New Roman" w:cs="Times New Roman"/>
        </w:rPr>
      </w:pPr>
      <w:r w:rsidRPr="00AF5D6A">
        <w:rPr>
          <w:rFonts w:ascii="Times New Roman" w:hAnsi="Times New Roman" w:cs="Times New Roman"/>
        </w:rPr>
        <w:t xml:space="preserve"> с. </w:t>
      </w:r>
      <w:r w:rsidR="00AF5D6A" w:rsidRPr="00AF5D6A">
        <w:rPr>
          <w:rFonts w:ascii="Times New Roman" w:hAnsi="Times New Roman" w:cs="Times New Roman"/>
        </w:rPr>
        <w:t>Тресоруково</w:t>
      </w:r>
    </w:p>
    <w:p w:rsidR="00AD56C1" w:rsidRPr="00AD56C1" w:rsidRDefault="00AD56C1" w:rsidP="00AF5D6A">
      <w:pPr>
        <w:ind w:right="4110"/>
        <w:jc w:val="both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должностей муниципальной службы, после увольнения с которых на гражданина налагаются ограничения, установленные статьей 12 Федерального закона от 25.12.2008 </w:t>
      </w:r>
      <w:r w:rsidRPr="00AD56C1">
        <w:rPr>
          <w:rFonts w:ascii="Times New Roman" w:hAnsi="Times New Roman" w:cs="Times New Roman"/>
          <w:b/>
          <w:bCs/>
          <w:sz w:val="28"/>
          <w:szCs w:val="28"/>
          <w:lang w:val="en-US"/>
        </w:rPr>
        <w:t>N</w:t>
      </w:r>
      <w:r w:rsidRPr="00AD56C1">
        <w:rPr>
          <w:rFonts w:ascii="Times New Roman" w:hAnsi="Times New Roman" w:cs="Times New Roman"/>
          <w:b/>
          <w:bCs/>
          <w:sz w:val="28"/>
          <w:szCs w:val="28"/>
        </w:rPr>
        <w:t xml:space="preserve"> 273-ФЗ</w:t>
      </w:r>
    </w:p>
    <w:p w:rsidR="00AD56C1" w:rsidRDefault="00AD56C1" w:rsidP="00AD56C1">
      <w:pPr>
        <w:rPr>
          <w:rFonts w:ascii="Times New Roman" w:hAnsi="Times New Roman" w:cs="Times New Roman"/>
          <w:sz w:val="28"/>
          <w:szCs w:val="28"/>
        </w:rPr>
      </w:pPr>
    </w:p>
    <w:p w:rsidR="00AD56C1" w:rsidRPr="00AD56C1" w:rsidRDefault="00AD56C1" w:rsidP="004F720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AD56C1">
        <w:rPr>
          <w:rFonts w:ascii="Times New Roman" w:hAnsi="Times New Roman" w:cs="Times New Roman"/>
          <w:sz w:val="28"/>
          <w:szCs w:val="28"/>
        </w:rPr>
        <w:t xml:space="preserve"> соответствии со статьей 12 Федерального закона от 25.12.2008 </w:t>
      </w:r>
      <w:r w:rsidRPr="00AD56C1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D56C1">
        <w:rPr>
          <w:rFonts w:ascii="Times New Roman" w:hAnsi="Times New Roman" w:cs="Times New Roman"/>
          <w:sz w:val="28"/>
          <w:szCs w:val="28"/>
        </w:rPr>
        <w:t xml:space="preserve">273-ФЗ "О противодействии коррупции", в целях реализации пункта 4 Указа Президента Российской Федерации от 21.07.2010 </w:t>
      </w:r>
      <w:r w:rsidRPr="00AD56C1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D56C1">
        <w:rPr>
          <w:rFonts w:ascii="Times New Roman" w:hAnsi="Times New Roman" w:cs="Times New Roman"/>
          <w:sz w:val="28"/>
          <w:szCs w:val="28"/>
        </w:rPr>
        <w:t xml:space="preserve"> 925 "О мерах по реализации отдельных положений Федерального закона "О противодействии коррупции", администрация </w:t>
      </w:r>
      <w:r w:rsidR="00AF5D6A">
        <w:rPr>
          <w:rFonts w:ascii="Times New Roman" w:hAnsi="Times New Roman" w:cs="Times New Roman"/>
          <w:sz w:val="28"/>
          <w:szCs w:val="28"/>
        </w:rPr>
        <w:t>Тресоруковского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6C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Лискинского </w:t>
      </w:r>
      <w:r w:rsidRPr="00AD56C1">
        <w:rPr>
          <w:rFonts w:ascii="Times New Roman" w:hAnsi="Times New Roman" w:cs="Times New Roman"/>
          <w:sz w:val="28"/>
          <w:szCs w:val="28"/>
        </w:rPr>
        <w:t>муниципального района Воронежской области</w:t>
      </w:r>
    </w:p>
    <w:p w:rsidR="00AD56C1" w:rsidRPr="00AD56C1" w:rsidRDefault="00AD56C1" w:rsidP="004F720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D56C1" w:rsidRDefault="00AD56C1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sz w:val="28"/>
          <w:szCs w:val="28"/>
        </w:rPr>
        <w:t xml:space="preserve">1. Утвердить </w:t>
      </w:r>
      <w:r>
        <w:rPr>
          <w:rFonts w:ascii="Times New Roman" w:hAnsi="Times New Roman" w:cs="Times New Roman"/>
          <w:sz w:val="28"/>
          <w:szCs w:val="28"/>
        </w:rPr>
        <w:t>прилагаемый п</w:t>
      </w:r>
      <w:r w:rsidRPr="00AD56C1">
        <w:rPr>
          <w:rFonts w:ascii="Times New Roman" w:hAnsi="Times New Roman" w:cs="Times New Roman"/>
          <w:sz w:val="28"/>
          <w:szCs w:val="28"/>
        </w:rPr>
        <w:t xml:space="preserve">еречень должностей муниципальной службы, после увольнения с которых, на гражданина налагаются ограничения, установленные статьей 12 Федерального закона от 25.12.2008 N 273-ФЗ "О противодействии коррупции"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AD56C1">
        <w:rPr>
          <w:rFonts w:ascii="Times New Roman" w:hAnsi="Times New Roman" w:cs="Times New Roman"/>
          <w:sz w:val="28"/>
          <w:szCs w:val="28"/>
        </w:rPr>
        <w:t xml:space="preserve"> Перечень</w:t>
      </w:r>
      <w:r>
        <w:rPr>
          <w:rFonts w:ascii="Times New Roman" w:hAnsi="Times New Roman" w:cs="Times New Roman"/>
          <w:sz w:val="28"/>
          <w:szCs w:val="28"/>
        </w:rPr>
        <w:t xml:space="preserve"> должностей</w:t>
      </w:r>
      <w:r w:rsidRPr="00AD56C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56C1" w:rsidRPr="00AD56C1" w:rsidRDefault="00AD56C1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sz w:val="28"/>
          <w:szCs w:val="28"/>
        </w:rPr>
        <w:t>2. Установить, что гражданин, замещавший должности муниципальной службы, включенные в Перечень должностей, утвержденный настоящим постановлением, в течение двух лет со дня увольнения с муниципальной службы:</w:t>
      </w:r>
    </w:p>
    <w:p w:rsidR="00AD56C1" w:rsidRPr="00AD56C1" w:rsidRDefault="00AD56C1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D56C1">
        <w:rPr>
          <w:rFonts w:ascii="Times New Roman" w:hAnsi="Times New Roman" w:cs="Times New Roman"/>
          <w:sz w:val="28"/>
          <w:szCs w:val="28"/>
        </w:rPr>
        <w:t xml:space="preserve">а)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</w:t>
      </w:r>
      <w:r w:rsidRPr="00AD56C1">
        <w:rPr>
          <w:rFonts w:ascii="Times New Roman" w:hAnsi="Times New Roman" w:cs="Times New Roman"/>
          <w:sz w:val="28"/>
          <w:szCs w:val="28"/>
        </w:rPr>
        <w:lastRenderedPageBreak/>
        <w:t xml:space="preserve">рублей на условиях гражданско-правового договора (гражданско-правовых договоров), если отдельные функции муниципального управления данной организацией входили в должностные (служебные) обязанности муниципального служащего, с согласия </w:t>
      </w:r>
      <w:hyperlink r:id="rId4" w:history="1">
        <w:r w:rsidRPr="00AD56C1">
          <w:rPr>
            <w:rStyle w:val="a4"/>
            <w:rFonts w:ascii="Times New Roman" w:hAnsi="Times New Roman" w:cs="Times New Roman"/>
            <w:sz w:val="28"/>
            <w:szCs w:val="28"/>
          </w:rPr>
          <w:t>Комиссии</w:t>
        </w:r>
      </w:hyperlink>
      <w:r w:rsidRPr="00AD56C1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муниципальных</w:t>
      </w:r>
      <w:proofErr w:type="gramEnd"/>
      <w:r w:rsidRPr="00AD56C1">
        <w:rPr>
          <w:rFonts w:ascii="Times New Roman" w:hAnsi="Times New Roman" w:cs="Times New Roman"/>
          <w:sz w:val="28"/>
          <w:szCs w:val="28"/>
        </w:rPr>
        <w:t xml:space="preserve"> служащих администрации </w:t>
      </w:r>
      <w:r w:rsidR="00AF5D6A">
        <w:rPr>
          <w:rFonts w:ascii="Times New Roman" w:hAnsi="Times New Roman" w:cs="Times New Roman"/>
          <w:sz w:val="28"/>
          <w:szCs w:val="28"/>
        </w:rPr>
        <w:t>Тресоруковского</w:t>
      </w:r>
      <w:r w:rsidR="0099032C">
        <w:rPr>
          <w:rFonts w:ascii="Times New Roman" w:hAnsi="Times New Roman" w:cs="Times New Roman"/>
          <w:sz w:val="28"/>
          <w:szCs w:val="28"/>
        </w:rPr>
        <w:t xml:space="preserve"> </w:t>
      </w:r>
      <w:r w:rsidRPr="00AD56C1">
        <w:rPr>
          <w:rFonts w:ascii="Times New Roman" w:hAnsi="Times New Roman" w:cs="Times New Roman"/>
          <w:sz w:val="28"/>
          <w:szCs w:val="28"/>
        </w:rPr>
        <w:t>сельского поселения Лискинского муниципального района Воронежской области и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, которое дается в порядке, установленном положением о данной </w:t>
      </w:r>
      <w:r w:rsidR="0099032C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Pr="00AD56C1">
        <w:rPr>
          <w:rFonts w:ascii="Times New Roman" w:hAnsi="Times New Roman" w:cs="Times New Roman"/>
          <w:sz w:val="28"/>
          <w:szCs w:val="28"/>
        </w:rPr>
        <w:t>;</w:t>
      </w:r>
    </w:p>
    <w:p w:rsidR="00AD56C1" w:rsidRPr="00AD56C1" w:rsidRDefault="00AD56C1" w:rsidP="004F720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 w:rsidRPr="00AD56C1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Pr="00AD56C1">
        <w:rPr>
          <w:rFonts w:ascii="Times New Roman" w:hAnsi="Times New Roman" w:cs="Times New Roman"/>
          <w:sz w:val="28"/>
          <w:szCs w:val="28"/>
        </w:rPr>
        <w:t xml:space="preserve"> при заключении трудовых  </w:t>
      </w:r>
      <w:r w:rsidRPr="00AD56C1">
        <w:rPr>
          <w:rFonts w:ascii="Times New Roman" w:hAnsi="Times New Roman" w:cs="Times New Roman"/>
          <w:iCs/>
          <w:sz w:val="28"/>
          <w:szCs w:val="28"/>
        </w:rPr>
        <w:t>или гражданско-правовых</w:t>
      </w:r>
      <w:r w:rsidRPr="00AD56C1">
        <w:rPr>
          <w:rFonts w:ascii="Times New Roman" w:hAnsi="Times New Roman" w:cs="Times New Roman"/>
          <w:sz w:val="28"/>
          <w:szCs w:val="28"/>
        </w:rPr>
        <w:t xml:space="preserve"> договоров </w:t>
      </w:r>
      <w:r w:rsidRPr="00AD56C1">
        <w:rPr>
          <w:rFonts w:ascii="Times New Roman" w:hAnsi="Times New Roman" w:cs="Times New Roman"/>
          <w:iCs/>
          <w:sz w:val="28"/>
          <w:szCs w:val="28"/>
        </w:rPr>
        <w:t>на выполнение работ (оказание услуг), указанных в подпункте «а» настоящего пункта,</w:t>
      </w:r>
      <w:r w:rsidRPr="00AD56C1">
        <w:rPr>
          <w:rFonts w:ascii="Times New Roman" w:hAnsi="Times New Roman" w:cs="Times New Roman"/>
          <w:sz w:val="28"/>
          <w:szCs w:val="28"/>
        </w:rPr>
        <w:t xml:space="preserve"> сообщать работодателю сведения о последнем месте муниципальной службы.</w:t>
      </w:r>
    </w:p>
    <w:p w:rsidR="00AD56C1" w:rsidRDefault="00AD56C1" w:rsidP="00AF5D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D56C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D56C1">
        <w:rPr>
          <w:rFonts w:ascii="Times New Roman" w:hAnsi="Times New Roman" w:cs="Times New Roman"/>
          <w:sz w:val="28"/>
          <w:szCs w:val="28"/>
        </w:rPr>
        <w:t xml:space="preserve">Установить, что работодатель при заключении трудового или гражданско-правового договора на выполнение работ (оказание услуг), указанных в подпункте «а» пункта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D56C1">
        <w:rPr>
          <w:rFonts w:ascii="Times New Roman" w:hAnsi="Times New Roman" w:cs="Times New Roman"/>
          <w:sz w:val="28"/>
          <w:szCs w:val="28"/>
        </w:rPr>
        <w:t xml:space="preserve"> настоящего постановления</w:t>
      </w:r>
      <w:r w:rsidR="00E13991">
        <w:rPr>
          <w:rFonts w:ascii="Times New Roman" w:hAnsi="Times New Roman" w:cs="Times New Roman"/>
          <w:sz w:val="28"/>
          <w:szCs w:val="28"/>
        </w:rPr>
        <w:t xml:space="preserve">, </w:t>
      </w:r>
      <w:r w:rsidRPr="00AD56C1">
        <w:rPr>
          <w:rFonts w:ascii="Times New Roman" w:hAnsi="Times New Roman" w:cs="Times New Roman"/>
          <w:sz w:val="28"/>
          <w:szCs w:val="28"/>
        </w:rPr>
        <w:t>с гражданином, замещавшим должности муниципальной службы, включенные в Перечень должностей, утвержденный настоящим постановлением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D56C1">
        <w:rPr>
          <w:rFonts w:ascii="Times New Roman" w:hAnsi="Times New Roman" w:cs="Times New Roman"/>
          <w:sz w:val="28"/>
          <w:szCs w:val="28"/>
        </w:rPr>
        <w:t xml:space="preserve"> в течение двух лет после его увольнения с муниципальной службы обязан в десятидневный срок сообщать о заключении такого договора представителю нанимателя (работодателю) муниципального служащего по</w:t>
      </w:r>
      <w:proofErr w:type="gramEnd"/>
      <w:r w:rsidRPr="00AD56C1">
        <w:rPr>
          <w:rFonts w:ascii="Times New Roman" w:hAnsi="Times New Roman" w:cs="Times New Roman"/>
          <w:sz w:val="28"/>
          <w:szCs w:val="28"/>
        </w:rPr>
        <w:t xml:space="preserve"> последнему месту его муниципальной службы</w:t>
      </w:r>
      <w:r w:rsidR="00E13991">
        <w:rPr>
          <w:rFonts w:ascii="Times New Roman" w:hAnsi="Times New Roman" w:cs="Times New Roman"/>
          <w:sz w:val="28"/>
          <w:szCs w:val="28"/>
        </w:rPr>
        <w:t xml:space="preserve"> в порядке, установленном постановлением правительства РФ от 21.01.2015 №29"Об утверждении Правил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Федерации". </w:t>
      </w:r>
    </w:p>
    <w:p w:rsidR="00AF5D6A" w:rsidRDefault="00AF5D6A" w:rsidP="00AF5D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032C" w:rsidRPr="0099032C" w:rsidRDefault="00AF5D6A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9032C" w:rsidRPr="0099032C">
        <w:rPr>
          <w:rFonts w:ascii="Times New Roman" w:hAnsi="Times New Roman" w:cs="Times New Roman"/>
          <w:sz w:val="28"/>
          <w:szCs w:val="28"/>
        </w:rPr>
        <w:t>.</w:t>
      </w:r>
      <w:r w:rsidRPr="00AF5D6A">
        <w:rPr>
          <w:rFonts w:eastAsia="Times New Roman"/>
          <w:sz w:val="28"/>
          <w:szCs w:val="28"/>
        </w:rPr>
        <w:t xml:space="preserve"> </w:t>
      </w:r>
      <w:r w:rsidRPr="00AF5D6A">
        <w:rPr>
          <w:rFonts w:ascii="Times New Roman" w:eastAsia="Times New Roman" w:hAnsi="Times New Roman" w:cs="Times New Roman"/>
          <w:sz w:val="28"/>
          <w:szCs w:val="28"/>
        </w:rPr>
        <w:t>Опубликовать настоящее постановление в «</w:t>
      </w:r>
      <w:proofErr w:type="spellStart"/>
      <w:r w:rsidRPr="00AF5D6A">
        <w:rPr>
          <w:rFonts w:ascii="Times New Roman" w:eastAsia="Times New Roman" w:hAnsi="Times New Roman" w:cs="Times New Roman"/>
          <w:sz w:val="28"/>
          <w:szCs w:val="28"/>
        </w:rPr>
        <w:t>Тресоруковском</w:t>
      </w:r>
      <w:proofErr w:type="spellEnd"/>
      <w:r w:rsidRPr="00AF5D6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муниципальном вестнике»   и    разместить    на</w:t>
      </w:r>
      <w:r w:rsidRPr="00AF5D6A">
        <w:rPr>
          <w:rFonts w:ascii="Times New Roman" w:hAnsi="Times New Roman" w:cs="Times New Roman"/>
        </w:rPr>
        <w:t xml:space="preserve"> </w:t>
      </w:r>
      <w:r w:rsidRPr="00AF5D6A">
        <w:rPr>
          <w:rFonts w:ascii="Times New Roman" w:eastAsia="Times New Roman" w:hAnsi="Times New Roman" w:cs="Times New Roman"/>
          <w:sz w:val="28"/>
          <w:szCs w:val="28"/>
        </w:rPr>
        <w:t>официальном   сайте   администрации   Тресоруковского    сельского   поселения Лискинского муниципального района Воронежской области в информационно-телекоммуникационной сети «Интернет».</w:t>
      </w:r>
    </w:p>
    <w:p w:rsidR="0099032C" w:rsidRPr="0099032C" w:rsidRDefault="00AF5D6A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9032C" w:rsidRPr="0099032C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99032C" w:rsidRPr="0099032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9032C" w:rsidRPr="0099032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9032C" w:rsidRPr="00AD56C1" w:rsidRDefault="0099032C" w:rsidP="004F72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D6A" w:rsidRDefault="0099032C" w:rsidP="004F720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AF5D6A">
        <w:rPr>
          <w:rFonts w:ascii="Times New Roman" w:hAnsi="Times New Roman" w:cs="Times New Roman"/>
          <w:sz w:val="28"/>
          <w:szCs w:val="28"/>
        </w:rPr>
        <w:t xml:space="preserve"> Тресоруковского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32C" w:rsidRDefault="0099032C" w:rsidP="004F720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F5D6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proofErr w:type="spellStart"/>
      <w:r w:rsidR="00AF5D6A">
        <w:rPr>
          <w:rFonts w:ascii="Times New Roman" w:hAnsi="Times New Roman" w:cs="Times New Roman"/>
          <w:sz w:val="28"/>
          <w:szCs w:val="28"/>
        </w:rPr>
        <w:t>Н.А.Минько</w:t>
      </w:r>
      <w:proofErr w:type="spellEnd"/>
    </w:p>
    <w:p w:rsidR="00AD56C1" w:rsidRPr="00AD56C1" w:rsidRDefault="00AD56C1" w:rsidP="004F720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6C1">
        <w:rPr>
          <w:rFonts w:ascii="Times New Roman" w:hAnsi="Times New Roman" w:cs="Times New Roman"/>
          <w:sz w:val="28"/>
          <w:szCs w:val="28"/>
        </w:rPr>
        <w:br w:type="page"/>
      </w:r>
    </w:p>
    <w:p w:rsidR="0099032C" w:rsidRDefault="0099032C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к постановлению</w:t>
      </w:r>
    </w:p>
    <w:p w:rsidR="0099032C" w:rsidRDefault="004F7202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Тресоруковского</w:t>
      </w:r>
    </w:p>
    <w:p w:rsidR="0099032C" w:rsidRDefault="0099032C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Лискинского </w:t>
      </w:r>
    </w:p>
    <w:p w:rsidR="00E13991" w:rsidRDefault="0099032C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E13991" w:rsidRDefault="0099032C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Воронежской области </w:t>
      </w:r>
    </w:p>
    <w:p w:rsidR="0099032C" w:rsidRDefault="001763C7" w:rsidP="004F72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«15</w:t>
      </w:r>
      <w:r w:rsidR="0099032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июня 2021 №43</w:t>
      </w:r>
    </w:p>
    <w:p w:rsidR="0099032C" w:rsidRDefault="0099032C" w:rsidP="009903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9903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032C" w:rsidRPr="0099032C" w:rsidRDefault="0099032C" w:rsidP="00E13991">
      <w:pPr>
        <w:jc w:val="center"/>
        <w:rPr>
          <w:rFonts w:ascii="Times New Roman" w:hAnsi="Times New Roman" w:cs="Times New Roman"/>
          <w:sz w:val="28"/>
          <w:szCs w:val="28"/>
        </w:rPr>
      </w:pPr>
      <w:r w:rsidRPr="0099032C">
        <w:rPr>
          <w:rFonts w:ascii="Times New Roman" w:hAnsi="Times New Roman" w:cs="Times New Roman"/>
          <w:sz w:val="28"/>
          <w:szCs w:val="28"/>
        </w:rPr>
        <w:t>Перечень</w:t>
      </w:r>
      <w:r w:rsidR="00E13991" w:rsidRPr="00E13991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службы, после увольнения с которых, на гражданина налагаются ограничения, установленные статьей 12 Федерального закона от 25.12.2008 N 273-ФЗ "О противодействии коррупции"</w:t>
      </w:r>
    </w:p>
    <w:tbl>
      <w:tblPr>
        <w:tblW w:w="964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790"/>
        <w:gridCol w:w="7859"/>
      </w:tblGrid>
      <w:tr w:rsidR="0099032C" w:rsidRPr="0099032C" w:rsidTr="0034610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32C">
              <w:rPr>
                <w:rFonts w:ascii="Times New Roman" w:hAnsi="Times New Roman" w:cs="Times New Roman"/>
                <w:sz w:val="28"/>
                <w:szCs w:val="28"/>
              </w:rPr>
              <w:t>Группа должностей</w:t>
            </w:r>
          </w:p>
        </w:tc>
        <w:tc>
          <w:tcPr>
            <w:tcW w:w="7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32C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</w:tr>
      <w:tr w:rsidR="0099032C" w:rsidRPr="0099032C" w:rsidTr="003461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32C">
              <w:rPr>
                <w:rFonts w:ascii="Times New Roman" w:hAnsi="Times New Roman" w:cs="Times New Roman"/>
                <w:sz w:val="28"/>
                <w:szCs w:val="28"/>
              </w:rPr>
              <w:t>Старшая</w:t>
            </w:r>
          </w:p>
        </w:tc>
        <w:tc>
          <w:tcPr>
            <w:tcW w:w="7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032C" w:rsidRPr="0099032C" w:rsidRDefault="0099032C" w:rsidP="009903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32C"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</w:t>
            </w:r>
          </w:p>
        </w:tc>
      </w:tr>
    </w:tbl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</w:p>
    <w:p w:rsidR="0099032C" w:rsidRDefault="0099032C" w:rsidP="00AD56C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9032C" w:rsidSect="00FC15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6ED2"/>
    <w:rsid w:val="001763C7"/>
    <w:rsid w:val="003870EF"/>
    <w:rsid w:val="00485027"/>
    <w:rsid w:val="004F7202"/>
    <w:rsid w:val="006C640B"/>
    <w:rsid w:val="00866D3A"/>
    <w:rsid w:val="008B75CA"/>
    <w:rsid w:val="0099032C"/>
    <w:rsid w:val="00A02E5B"/>
    <w:rsid w:val="00AA10B3"/>
    <w:rsid w:val="00AD56C1"/>
    <w:rsid w:val="00AF5D6A"/>
    <w:rsid w:val="00C06ED2"/>
    <w:rsid w:val="00CD754B"/>
    <w:rsid w:val="00E13991"/>
    <w:rsid w:val="00E2024D"/>
    <w:rsid w:val="00EE5AC7"/>
    <w:rsid w:val="00FB617D"/>
    <w:rsid w:val="00FB7573"/>
    <w:rsid w:val="00FC157A"/>
    <w:rsid w:val="00FC74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A10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A10B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3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5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nternet.garant.ru/document?id=5325853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СТОВОЛОСОВА  Татьяна  Анатольевна</dc:creator>
  <cp:lastModifiedBy>Инна</cp:lastModifiedBy>
  <cp:revision>2</cp:revision>
  <cp:lastPrinted>2021-06-15T12:56:00Z</cp:lastPrinted>
  <dcterms:created xsi:type="dcterms:W3CDTF">2021-06-21T05:10:00Z</dcterms:created>
  <dcterms:modified xsi:type="dcterms:W3CDTF">2021-06-21T05:10:00Z</dcterms:modified>
</cp:coreProperties>
</file>