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4F" w:rsidRDefault="00F3174F" w:rsidP="00F3174F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F3174F" w:rsidRDefault="00F3174F" w:rsidP="00F3174F"/>
              </w:txbxContent>
            </v:textbox>
          </v:shape>
        </w:pict>
      </w:r>
      <w:r>
        <w:rPr>
          <w:b/>
          <w:sz w:val="28"/>
          <w:szCs w:val="28"/>
        </w:rPr>
        <w:t>АДМИНИСТРАЦИЯ</w:t>
      </w:r>
    </w:p>
    <w:p w:rsidR="00F3174F" w:rsidRDefault="00F3174F" w:rsidP="00F3174F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F3174F" w:rsidRDefault="00F3174F" w:rsidP="00F31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F3174F" w:rsidRDefault="00F3174F" w:rsidP="00F3174F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174F" w:rsidRDefault="00F3174F" w:rsidP="00F3174F">
      <w:pPr>
        <w:spacing w:line="360" w:lineRule="auto"/>
        <w:jc w:val="center"/>
        <w:rPr>
          <w:b/>
          <w:sz w:val="18"/>
          <w:szCs w:val="18"/>
        </w:rPr>
      </w:pPr>
    </w:p>
    <w:p w:rsidR="00F3174F" w:rsidRDefault="00F3174F" w:rsidP="00F3174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3174F" w:rsidRDefault="00F3174F" w:rsidP="00F3174F">
      <w:pPr>
        <w:spacing w:line="360" w:lineRule="auto"/>
        <w:rPr>
          <w:u w:val="single"/>
        </w:rPr>
      </w:pPr>
      <w:r>
        <w:rPr>
          <w:u w:val="single"/>
        </w:rPr>
        <w:t>« 10 » марта 2021 г. № 26</w:t>
      </w:r>
    </w:p>
    <w:p w:rsidR="00F3174F" w:rsidRDefault="00F3174F" w:rsidP="00F3174F">
      <w:pPr>
        <w:spacing w:line="360" w:lineRule="auto"/>
        <w:rPr>
          <w:sz w:val="28"/>
          <w:szCs w:val="28"/>
        </w:rPr>
      </w:pPr>
    </w:p>
    <w:p w:rsidR="00F3174F" w:rsidRDefault="00F3174F" w:rsidP="00F3174F">
      <w:pPr>
        <w:spacing w:line="360" w:lineRule="auto"/>
        <w:ind w:right="42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внесении изменений в постановление №1 от 11.01.2021 года «Об утверждении плана-графика закупок товаров, работ, услуг на 2021 финансовый год и на плановый период 2022-2023 годы»</w:t>
      </w:r>
    </w:p>
    <w:p w:rsidR="00F3174F" w:rsidRDefault="00F3174F" w:rsidP="00F3174F">
      <w:pPr>
        <w:spacing w:line="360" w:lineRule="auto"/>
        <w:rPr>
          <w:b/>
          <w:sz w:val="26"/>
          <w:szCs w:val="26"/>
        </w:rPr>
      </w:pPr>
    </w:p>
    <w:p w:rsidR="00F3174F" w:rsidRDefault="00F3174F" w:rsidP="00F3174F">
      <w:pPr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Гражданским Кодексом Российской Федерации, Федеральным законом от 06.10.2003 года № 131-ФЗ «Об организации местного самоуправления в Российской Федерации» в соответствии со ст.21Федерального закона от 05.04.2013 года  №44-ФЗ «О контрактной системе в сфере закупок товаров, работ, услуг для обеспечения государственных и муниципальных нужд» администрация Тресоруковского сельского поселения Лискинского муниципального района Воронежской области  </w:t>
      </w:r>
    </w:p>
    <w:p w:rsidR="00F3174F" w:rsidRDefault="00F3174F" w:rsidP="00F3174F">
      <w:pPr>
        <w:spacing w:line="360" w:lineRule="auto"/>
        <w:ind w:firstLine="540"/>
        <w:rPr>
          <w:sz w:val="26"/>
          <w:szCs w:val="26"/>
        </w:rPr>
      </w:pPr>
    </w:p>
    <w:p w:rsidR="00F3174F" w:rsidRDefault="00F3174F" w:rsidP="00F3174F">
      <w:pPr>
        <w:spacing w:line="360" w:lineRule="auto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3174F" w:rsidRDefault="00F3174F" w:rsidP="00F317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Внести изменения и дополнения в утвержденный план-график закупок товаров,  работ, услуг для обеспечения государственных и муниципальных нужд на 2021 финансовый год и на плановый период 2022-2023 годы по администрации Тресоруковского сельского поселения Лискинского муниципального района Воронежской области (прилагается).</w:t>
      </w:r>
    </w:p>
    <w:p w:rsidR="00F3174F" w:rsidRDefault="00F3174F" w:rsidP="00F3174F">
      <w:pPr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174F" w:rsidRDefault="00F3174F" w:rsidP="00F3174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Тресоруковского                                                                                          </w:t>
      </w:r>
    </w:p>
    <w:p w:rsidR="00F3174F" w:rsidRDefault="00F3174F" w:rsidP="00F3174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</w:t>
      </w:r>
      <w:proofErr w:type="spellStart"/>
      <w:r>
        <w:rPr>
          <w:sz w:val="26"/>
          <w:szCs w:val="26"/>
        </w:rPr>
        <w:t>Н.А.Минько</w:t>
      </w:r>
      <w:proofErr w:type="spellEnd"/>
    </w:p>
    <w:p w:rsidR="00F3174F" w:rsidRDefault="00F3174F" w:rsidP="00F3174F">
      <w:pPr>
        <w:spacing w:line="360" w:lineRule="auto"/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F3174F" w:rsidRDefault="00F3174F" w:rsidP="00F3174F">
      <w:pPr>
        <w:rPr>
          <w:sz w:val="26"/>
          <w:szCs w:val="26"/>
        </w:rPr>
      </w:pPr>
    </w:p>
    <w:p w:rsidR="004F4E41" w:rsidRDefault="004F4E41"/>
    <w:sectPr w:rsidR="004F4E41" w:rsidSect="004F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4F"/>
    <w:rsid w:val="004F4E41"/>
    <w:rsid w:val="008E4CAF"/>
    <w:rsid w:val="00F3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2021-03-10T12:38:00Z</dcterms:created>
  <dcterms:modified xsi:type="dcterms:W3CDTF">2021-03-10T12:41:00Z</dcterms:modified>
</cp:coreProperties>
</file>