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37" w:rsidRDefault="00250137" w:rsidP="00250137">
      <w:pPr>
        <w:autoSpaceDE w:val="0"/>
        <w:autoSpaceDN w:val="0"/>
        <w:adjustRightInd w:val="0"/>
        <w:jc w:val="both"/>
      </w:pPr>
    </w:p>
    <w:p w:rsidR="00250137" w:rsidRDefault="00250137" w:rsidP="00250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</w:t>
      </w:r>
    </w:p>
    <w:p w:rsidR="00250137" w:rsidRDefault="00250137" w:rsidP="00250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250137" w:rsidRDefault="00250137" w:rsidP="00250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250137" w:rsidRDefault="00250137" w:rsidP="0025013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50137" w:rsidRDefault="00250137" w:rsidP="00250137">
      <w:pPr>
        <w:rPr>
          <w:b/>
          <w:sz w:val="28"/>
          <w:szCs w:val="28"/>
        </w:rPr>
      </w:pPr>
    </w:p>
    <w:p w:rsidR="00250137" w:rsidRDefault="00250137" w:rsidP="00250137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</w:t>
      </w:r>
    </w:p>
    <w:p w:rsidR="00250137" w:rsidRDefault="00250137" w:rsidP="00250137">
      <w:pPr>
        <w:jc w:val="center"/>
        <w:rPr>
          <w:b/>
          <w:sz w:val="28"/>
          <w:szCs w:val="28"/>
        </w:rPr>
      </w:pPr>
    </w:p>
    <w:p w:rsidR="00250137" w:rsidRDefault="00250137" w:rsidP="00250137">
      <w:pPr>
        <w:rPr>
          <w:sz w:val="28"/>
          <w:szCs w:val="28"/>
        </w:rPr>
      </w:pPr>
      <w:r>
        <w:rPr>
          <w:sz w:val="28"/>
          <w:szCs w:val="28"/>
        </w:rPr>
        <w:t>«22» июля 2016 года                          № 123</w:t>
      </w:r>
    </w:p>
    <w:p w:rsidR="00250137" w:rsidRDefault="00250137" w:rsidP="00250137">
      <w:pPr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>
        <w:rPr>
          <w:sz w:val="18"/>
          <w:szCs w:val="18"/>
        </w:rPr>
        <w:t>с. Тресоруково</w:t>
      </w:r>
    </w:p>
    <w:p w:rsidR="00250137" w:rsidRDefault="00250137" w:rsidP="00250137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/>
      </w:tblPr>
      <w:tblGrid>
        <w:gridCol w:w="5759"/>
      </w:tblGrid>
      <w:tr w:rsidR="00250137" w:rsidTr="00250137">
        <w:trPr>
          <w:trHeight w:val="938"/>
        </w:trPr>
        <w:tc>
          <w:tcPr>
            <w:tcW w:w="5759" w:type="dxa"/>
          </w:tcPr>
          <w:p w:rsidR="00250137" w:rsidRDefault="0025013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от 21.01.2008  года № 4 «О порядке составления и ведения кассового плана исполнения бюджета Тресоруковского сельского поселения Лискинского муниципального  района Воронежской области в текущем финансовом году»</w:t>
            </w:r>
          </w:p>
          <w:p w:rsidR="00250137" w:rsidRDefault="002501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50137" w:rsidRDefault="00250137" w:rsidP="002501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217.1 и ст. 226.1 Бюджетного кодекса Российской Федерации администрация Тресоруковского сельского поселения Лискинского муниципального района</w:t>
      </w:r>
    </w:p>
    <w:p w:rsidR="00250137" w:rsidRDefault="00250137" w:rsidP="002501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250137" w:rsidRDefault="00250137" w:rsidP="0025013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 администрации Тресоруковского сельского поселения Лискинского муниципального района Воронежской области  от 21.01.2008  года № 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50137" w:rsidRDefault="00250137" w:rsidP="0025013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 3 части </w:t>
      </w:r>
      <w:r>
        <w:rPr>
          <w:sz w:val="28"/>
          <w:szCs w:val="28"/>
          <w:lang w:val="en-US"/>
        </w:rPr>
        <w:t>I</w:t>
      </w:r>
      <w:r w:rsidRPr="00B058C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составления и ведения кассового плана исполнения бюджета администрации Тресоруковского сельского поселения Лискинского муниципального района Воронежской области в текущем финансовом году (далее - порядок) добавить абзац следующего содержания:</w:t>
      </w:r>
    </w:p>
    <w:p w:rsidR="00250137" w:rsidRDefault="00250137" w:rsidP="00250137">
      <w:pPr>
        <w:autoSpaceDE w:val="0"/>
        <w:autoSpaceDN w:val="0"/>
        <w:adjustRightInd w:val="0"/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« 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</w:t>
      </w:r>
      <w:proofErr w:type="gramStart"/>
      <w:r>
        <w:rPr>
          <w:sz w:val="28"/>
          <w:szCs w:val="28"/>
        </w:rPr>
        <w:t>.»;</w:t>
      </w:r>
      <w:proofErr w:type="gramEnd"/>
    </w:p>
    <w:p w:rsidR="00250137" w:rsidRDefault="00250137" w:rsidP="0025013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 части </w:t>
      </w:r>
      <w:r>
        <w:rPr>
          <w:sz w:val="28"/>
          <w:szCs w:val="28"/>
          <w:lang w:val="en-US"/>
        </w:rPr>
        <w:t>IV</w:t>
      </w:r>
      <w:r w:rsidRPr="00B058C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изложить в новой редакции:</w:t>
      </w:r>
    </w:p>
    <w:p w:rsidR="00250137" w:rsidRDefault="00250137" w:rsidP="002501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tooltip="&quot;Бюджетный кодекс Российской Федерации&quot; от 31.07.1998 N 145-ФЗ (ред. от 29.12.2015) (с изм. и доп., вступ. в силу с 01.01.2016)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ст. 226.1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до главных распорядителей средств бюджета доводятся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предельные объемы финансирования, которые представляют собой объем расходов бюджета Тресоруковского сельского поселения Лискинского муниципального района Воронежской области, предусмотренный поквартальным кассовым планом на очередной квартал соответствующему главному распорядителю средств бюджета, и (или) объем расходов бюджета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Тресоруковского сельского поселения Лискинского муниципального района Воронежской области, доведенный до главного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на месяц и не превышающий общего объема расходов, предусмотренного соответствующему главному распорядителю средств бюджета на текущий квартал.</w:t>
      </w:r>
    </w:p>
    <w:p w:rsidR="00250137" w:rsidRDefault="00250137" w:rsidP="002501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объем финансирования подлежит доведению до начала очередного квартала и (или) месяца до соответствующих главных распорядителей средств бюджета администрации Тресоруковского сельского поселения Лискинского муниципального района Воронежской области в электронном виде.</w:t>
      </w:r>
    </w:p>
    <w:p w:rsidR="00250137" w:rsidRDefault="00250137" w:rsidP="002501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неполного использования предельного объема финансирования на очередной квартал и (или) месяц право использования его остатка переходит на следующий квартал и (или) месяц.</w:t>
      </w:r>
    </w:p>
    <w:p w:rsidR="00250137" w:rsidRDefault="00250137" w:rsidP="002501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за счет поступления целевых средств субвенций и субсидий из областного и федерального бюджетов сверх утвержденных сводной бюджетной росписью расходов предельный объем финансирования по соответствующим расходам может быть доведен в полном объеме поступивших средств.»;</w:t>
      </w:r>
      <w:proofErr w:type="gramEnd"/>
    </w:p>
    <w:p w:rsidR="00250137" w:rsidRDefault="00250137" w:rsidP="00250137">
      <w:pPr>
        <w:pStyle w:val="ConsPlusNormal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порядку исключить.</w:t>
      </w:r>
    </w:p>
    <w:p w:rsidR="00250137" w:rsidRPr="00F812FF" w:rsidRDefault="00250137" w:rsidP="00250137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058CD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50137" w:rsidRPr="00F812FF" w:rsidRDefault="00250137" w:rsidP="00250137">
      <w:pPr>
        <w:autoSpaceDE w:val="0"/>
        <w:autoSpaceDN w:val="0"/>
        <w:adjustRightInd w:val="0"/>
        <w:rPr>
          <w:sz w:val="28"/>
          <w:szCs w:val="28"/>
        </w:rPr>
      </w:pPr>
    </w:p>
    <w:p w:rsidR="00250137" w:rsidRPr="00F812FF" w:rsidRDefault="00250137" w:rsidP="00250137">
      <w:pPr>
        <w:autoSpaceDE w:val="0"/>
        <w:autoSpaceDN w:val="0"/>
        <w:adjustRightInd w:val="0"/>
        <w:rPr>
          <w:sz w:val="28"/>
          <w:szCs w:val="28"/>
        </w:rPr>
      </w:pPr>
      <w:r w:rsidRPr="00F812FF">
        <w:rPr>
          <w:sz w:val="28"/>
          <w:szCs w:val="28"/>
        </w:rPr>
        <w:t>Глава Тресоруковского</w:t>
      </w:r>
    </w:p>
    <w:p w:rsidR="00250137" w:rsidRPr="00F812FF" w:rsidRDefault="00250137" w:rsidP="00250137">
      <w:pPr>
        <w:autoSpaceDE w:val="0"/>
        <w:autoSpaceDN w:val="0"/>
        <w:adjustRightInd w:val="0"/>
        <w:rPr>
          <w:sz w:val="28"/>
          <w:szCs w:val="28"/>
        </w:rPr>
      </w:pPr>
      <w:r w:rsidRPr="00F812FF">
        <w:rPr>
          <w:sz w:val="28"/>
          <w:szCs w:val="28"/>
        </w:rPr>
        <w:t>сельско</w:t>
      </w:r>
      <w:r w:rsidR="00F812FF">
        <w:rPr>
          <w:sz w:val="28"/>
          <w:szCs w:val="28"/>
        </w:rPr>
        <w:t xml:space="preserve">го поселения          </w:t>
      </w:r>
      <w:r w:rsidRPr="00F812FF">
        <w:rPr>
          <w:sz w:val="28"/>
          <w:szCs w:val="28"/>
        </w:rPr>
        <w:t xml:space="preserve">                                                              </w:t>
      </w:r>
      <w:proofErr w:type="spellStart"/>
      <w:r w:rsidRPr="00F812FF">
        <w:rPr>
          <w:sz w:val="28"/>
          <w:szCs w:val="28"/>
        </w:rPr>
        <w:t>Н.А.Минько</w:t>
      </w:r>
      <w:proofErr w:type="spellEnd"/>
    </w:p>
    <w:p w:rsidR="00250137" w:rsidRPr="00F812FF" w:rsidRDefault="00250137" w:rsidP="00250137">
      <w:pPr>
        <w:rPr>
          <w:sz w:val="28"/>
          <w:szCs w:val="28"/>
        </w:rPr>
        <w:sectPr w:rsidR="00250137" w:rsidRPr="00F812FF">
          <w:pgSz w:w="11906" w:h="16838"/>
          <w:pgMar w:top="1134" w:right="850" w:bottom="719" w:left="1701" w:header="708" w:footer="708" w:gutter="0"/>
          <w:cols w:space="720"/>
        </w:sectPr>
      </w:pPr>
    </w:p>
    <w:p w:rsidR="00250137" w:rsidRDefault="00250137" w:rsidP="002501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2A0" w:rsidRDefault="00DE52A0"/>
    <w:sectPr w:rsidR="00DE52A0" w:rsidSect="00DE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2D7"/>
    <w:multiLevelType w:val="multilevel"/>
    <w:tmpl w:val="6526E7A0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0137"/>
    <w:rsid w:val="00250137"/>
    <w:rsid w:val="00872952"/>
    <w:rsid w:val="00B058CD"/>
    <w:rsid w:val="00D71317"/>
    <w:rsid w:val="00DE52A0"/>
    <w:rsid w:val="00F8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0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862483E74873F8407854F0199494D63A18CCDB0CD84A3973111B6DEFCB90550B2F82E60453B9w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cp:lastPrinted>2016-07-25T09:00:00Z</cp:lastPrinted>
  <dcterms:created xsi:type="dcterms:W3CDTF">2016-07-22T11:31:00Z</dcterms:created>
  <dcterms:modified xsi:type="dcterms:W3CDTF">2016-07-25T09:01:00Z</dcterms:modified>
</cp:coreProperties>
</file>