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86" w:rsidRPr="005C69C3" w:rsidRDefault="00EF6A86" w:rsidP="00EF6A86">
      <w:pPr>
        <w:ind w:firstLine="567"/>
        <w:jc w:val="center"/>
        <w:rPr>
          <w:b/>
        </w:rPr>
      </w:pPr>
      <w:r w:rsidRPr="005C69C3">
        <w:rPr>
          <w:b/>
        </w:rPr>
        <w:t>АДМИНИСТРАЦИЯ</w:t>
      </w:r>
    </w:p>
    <w:p w:rsidR="00EF6A86" w:rsidRPr="005C69C3" w:rsidRDefault="00EF6A86" w:rsidP="00EF6A86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Pr="005C69C3">
        <w:rPr>
          <w:b/>
        </w:rPr>
        <w:t xml:space="preserve"> СЕЛЬСКОГО  ПОСЕЛЕНИЯ</w:t>
      </w:r>
    </w:p>
    <w:p w:rsidR="00EF6A86" w:rsidRPr="005C69C3" w:rsidRDefault="00EF6A86" w:rsidP="00EF6A86">
      <w:pPr>
        <w:ind w:firstLine="567"/>
        <w:jc w:val="center"/>
        <w:rPr>
          <w:b/>
        </w:rPr>
      </w:pPr>
      <w:r w:rsidRPr="005C69C3">
        <w:rPr>
          <w:b/>
        </w:rPr>
        <w:t>ЛИНСКИНСКОГО  МУНИЦИПАЛЬНОГО  РАЙОНА</w:t>
      </w:r>
    </w:p>
    <w:p w:rsidR="00EF6A86" w:rsidRPr="005C69C3" w:rsidRDefault="00EF6A86" w:rsidP="00EF6A86">
      <w:pPr>
        <w:ind w:firstLine="567"/>
        <w:jc w:val="center"/>
        <w:rPr>
          <w:b/>
        </w:rPr>
      </w:pPr>
      <w:r w:rsidRPr="005C69C3">
        <w:rPr>
          <w:b/>
        </w:rPr>
        <w:t>ВОРОНЕЖСКОЙ  ОБЛАСТИ</w:t>
      </w:r>
    </w:p>
    <w:p w:rsidR="00EF6A86" w:rsidRPr="005C69C3" w:rsidRDefault="00EF6A86" w:rsidP="00EF6A86">
      <w:pPr>
        <w:ind w:firstLine="567"/>
        <w:jc w:val="center"/>
      </w:pPr>
      <w:r w:rsidRPr="005C69C3">
        <w:t>_____________________________________________</w:t>
      </w:r>
    </w:p>
    <w:p w:rsidR="00EF6A86" w:rsidRPr="005C69C3" w:rsidRDefault="00EF6A86" w:rsidP="00EF6A86">
      <w:pPr>
        <w:ind w:firstLine="567"/>
        <w:jc w:val="center"/>
        <w:rPr>
          <w:b/>
        </w:rPr>
      </w:pPr>
    </w:p>
    <w:p w:rsidR="00EF6A86" w:rsidRPr="005C69C3" w:rsidRDefault="00EF6A86" w:rsidP="00EF6A86">
      <w:pPr>
        <w:ind w:firstLine="567"/>
        <w:jc w:val="center"/>
        <w:rPr>
          <w:b/>
          <w:bCs/>
          <w:szCs w:val="28"/>
        </w:rPr>
      </w:pPr>
      <w:r w:rsidRPr="005C69C3">
        <w:rPr>
          <w:b/>
          <w:bCs/>
          <w:szCs w:val="28"/>
        </w:rPr>
        <w:t>ПОСТАНОВЛЕНИЕ</w:t>
      </w:r>
    </w:p>
    <w:p w:rsidR="00EF6A86" w:rsidRPr="005C69C3" w:rsidRDefault="00EF6A86" w:rsidP="00EF6A86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5C69C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Pr="005C69C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11</w:t>
      </w:r>
      <w:r w:rsidRPr="005C69C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»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июля </w:t>
      </w:r>
      <w:r w:rsidRPr="005C69C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2016 г.</w:t>
      </w:r>
      <w:r w:rsidR="00ED3B9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Pr="005C69C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№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102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EF6A86" w:rsidRPr="005C69C3" w:rsidTr="007D5017">
        <w:trPr>
          <w:trHeight w:val="218"/>
        </w:trPr>
        <w:tc>
          <w:tcPr>
            <w:tcW w:w="5491" w:type="dxa"/>
          </w:tcPr>
          <w:p w:rsidR="00EF6A86" w:rsidRPr="005C69C3" w:rsidRDefault="00EF6A86" w:rsidP="00EF6A86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5C69C3">
              <w:rPr>
                <w:sz w:val="20"/>
                <w:szCs w:val="20"/>
              </w:rPr>
              <w:t>с</w:t>
            </w:r>
            <w:proofErr w:type="gramStart"/>
            <w:r w:rsidRPr="005C69C3">
              <w:rPr>
                <w:sz w:val="20"/>
                <w:szCs w:val="20"/>
              </w:rPr>
              <w:t>.</w:t>
            </w:r>
            <w:r w:rsidR="00ED3B92">
              <w:rPr>
                <w:sz w:val="20"/>
                <w:szCs w:val="20"/>
              </w:rPr>
              <w:t>Т</w:t>
            </w:r>
            <w:proofErr w:type="gramEnd"/>
            <w:r w:rsidR="00ED3B92">
              <w:rPr>
                <w:sz w:val="20"/>
                <w:szCs w:val="20"/>
              </w:rPr>
              <w:t>рес</w:t>
            </w:r>
            <w:r>
              <w:rPr>
                <w:sz w:val="20"/>
                <w:szCs w:val="20"/>
              </w:rPr>
              <w:t>оруково</w:t>
            </w:r>
            <w:proofErr w:type="spellEnd"/>
          </w:p>
        </w:tc>
        <w:tc>
          <w:tcPr>
            <w:tcW w:w="3936" w:type="dxa"/>
          </w:tcPr>
          <w:p w:rsidR="00EF6A86" w:rsidRPr="005C69C3" w:rsidRDefault="00EF6A86" w:rsidP="007D5017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EF6A86" w:rsidRPr="005C69C3" w:rsidRDefault="00EF6A86" w:rsidP="00EF6A86">
      <w:pPr>
        <w:tabs>
          <w:tab w:val="left" w:pos="4155"/>
          <w:tab w:val="left" w:pos="5387"/>
        </w:tabs>
        <w:ind w:right="3855"/>
        <w:jc w:val="both"/>
        <w:rPr>
          <w:sz w:val="20"/>
          <w:szCs w:val="20"/>
        </w:rPr>
      </w:pPr>
    </w:p>
    <w:p w:rsidR="00EF6A86" w:rsidRDefault="00EF6A86" w:rsidP="00EF6A86">
      <w:pPr>
        <w:pStyle w:val="ConsPlusTitle"/>
        <w:ind w:right="3855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Pr="005C69C3" w:rsidRDefault="00EF6A86" w:rsidP="00EF6A86">
      <w:pPr>
        <w:pStyle w:val="ConsPlusTitle"/>
        <w:ind w:right="3855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 планов-графиков</w:t>
      </w:r>
      <w:r w:rsidR="00ED3B92">
        <w:rPr>
          <w:rFonts w:ascii="Times New Roman" w:hAnsi="Times New Roman" w:cs="Times New Roman"/>
          <w:sz w:val="28"/>
          <w:szCs w:val="28"/>
        </w:rPr>
        <w:t xml:space="preserve"> </w:t>
      </w:r>
      <w:r w:rsidRPr="005C69C3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</w:t>
      </w:r>
      <w:r w:rsidR="00ED3B92">
        <w:rPr>
          <w:rFonts w:ascii="Times New Roman" w:hAnsi="Times New Roman" w:cs="Times New Roman"/>
          <w:sz w:val="28"/>
          <w:szCs w:val="28"/>
        </w:rPr>
        <w:t xml:space="preserve"> </w:t>
      </w:r>
      <w:r w:rsidRPr="005C69C3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 w:rsidRPr="005C69C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ED3B92">
        <w:rPr>
          <w:rFonts w:ascii="Times New Roman" w:hAnsi="Times New Roman" w:cs="Times New Roman"/>
          <w:sz w:val="28"/>
          <w:szCs w:val="28"/>
        </w:rPr>
        <w:t xml:space="preserve"> </w:t>
      </w:r>
      <w:r w:rsidRPr="005C69C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F6A86" w:rsidRPr="005C69C3" w:rsidRDefault="00EF6A86" w:rsidP="00EF6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6A86" w:rsidRPr="005C69C3" w:rsidRDefault="00EF6A86" w:rsidP="00EF6A8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9C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</w:t>
      </w:r>
      <w:r>
        <w:rPr>
          <w:rFonts w:ascii="Times New Roman" w:hAnsi="Times New Roman" w:cs="Times New Roman"/>
          <w:sz w:val="28"/>
          <w:szCs w:val="28"/>
        </w:rPr>
        <w:t>иципальных и муниципальных нужд»</w:t>
      </w:r>
      <w:r w:rsidRPr="005C69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2013 года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69C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 w:rsidRPr="005C69C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proofErr w:type="gramStart"/>
      <w:r w:rsidRPr="005C69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69C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F6A86" w:rsidRPr="005C69C3" w:rsidRDefault="00EF6A86" w:rsidP="00EF6A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A86" w:rsidRPr="005C69C3" w:rsidRDefault="00EF6A86" w:rsidP="00EF6A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anchor="P27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 w:rsidRPr="005C69C3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области.</w:t>
      </w:r>
    </w:p>
    <w:p w:rsidR="00EF6A86" w:rsidRDefault="00EF6A86" w:rsidP="00EF6A8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2. Настоящее постановление вступает в силу с момента его официального обнародования и  распространяется на правоотношения, возникшие с 01 января 2016 года.</w:t>
      </w:r>
    </w:p>
    <w:p w:rsidR="00EF6A86" w:rsidRDefault="00EF6A86" w:rsidP="00EF6A86">
      <w:pPr>
        <w:pStyle w:val="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492">
        <w:rPr>
          <w:rFonts w:ascii="Times New Roman" w:hAnsi="Times New Roman"/>
          <w:sz w:val="28"/>
          <w:szCs w:val="28"/>
        </w:rPr>
        <w:t>3. Контроль за исполнением настоящего постановле</w:t>
      </w:r>
      <w:r>
        <w:rPr>
          <w:rFonts w:ascii="Times New Roman" w:hAnsi="Times New Roman"/>
          <w:sz w:val="28"/>
          <w:szCs w:val="28"/>
        </w:rPr>
        <w:t>ния оставляю за собой.</w:t>
      </w:r>
    </w:p>
    <w:p w:rsidR="00EF6A86" w:rsidRDefault="00EF6A86" w:rsidP="00EF6A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</w:p>
    <w:p w:rsidR="00EF6A86" w:rsidRPr="005C69C3" w:rsidRDefault="00EF6A86" w:rsidP="00EF6A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Семченко</w:t>
      </w: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Pr="005C69C3" w:rsidRDefault="00EF6A86" w:rsidP="00EF6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Pr="005C69C3" w:rsidRDefault="00EF6A86" w:rsidP="00EF6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6A86" w:rsidRDefault="00EF6A86" w:rsidP="00EF6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F6A86" w:rsidRDefault="00EF6A86" w:rsidP="00EF6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 сельского поселения</w:t>
      </w:r>
    </w:p>
    <w:p w:rsidR="00EF6A86" w:rsidRPr="005C69C3" w:rsidRDefault="00EF6A86" w:rsidP="00EF6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EF6A86" w:rsidRDefault="00EF6A86" w:rsidP="00EF6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EF6A86" w:rsidRPr="005C69C3" w:rsidRDefault="00EF6A86" w:rsidP="00EF6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6A86" w:rsidRPr="00810D8F" w:rsidRDefault="00EF6A86" w:rsidP="00EF6A86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10D8F">
        <w:rPr>
          <w:rFonts w:ascii="Times New Roman" w:hAnsi="Times New Roman" w:cs="Times New Roman"/>
          <w:sz w:val="28"/>
          <w:szCs w:val="28"/>
          <w:u w:val="single"/>
        </w:rPr>
        <w:t>от «11» июля 2016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102</w:t>
      </w:r>
    </w:p>
    <w:p w:rsidR="00EF6A86" w:rsidRDefault="00EF6A86" w:rsidP="00EF6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</w:p>
    <w:p w:rsidR="00EF6A86" w:rsidRDefault="00EF6A86" w:rsidP="00EF6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A86" w:rsidRPr="005C69C3" w:rsidRDefault="00EF6A86" w:rsidP="00EF6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A86" w:rsidRPr="005C69C3" w:rsidRDefault="00EF6A86" w:rsidP="00EF6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ПОРЯДОК</w:t>
      </w:r>
    </w:p>
    <w:p w:rsidR="00EF6A86" w:rsidRPr="005C69C3" w:rsidRDefault="00EF6A86" w:rsidP="00EF6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ПЛАНОВ-ГРАФИКОВ ЗАКУПОКТОВАРОВ,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 w:rsidRPr="005C69C3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EF6A86" w:rsidRPr="005C69C3" w:rsidRDefault="00EF6A86" w:rsidP="00EF6A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7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Федерального закона от 5 </w:t>
      </w:r>
      <w:r>
        <w:rPr>
          <w:rFonts w:ascii="Times New Roman" w:hAnsi="Times New Roman" w:cs="Times New Roman"/>
          <w:sz w:val="28"/>
          <w:szCs w:val="28"/>
        </w:rPr>
        <w:t>апреля 2013 года N 44-ФЗ «</w:t>
      </w:r>
      <w:r w:rsidRPr="005C69C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</w:t>
      </w:r>
      <w:r>
        <w:rPr>
          <w:rFonts w:ascii="Times New Roman" w:hAnsi="Times New Roman" w:cs="Times New Roman"/>
          <w:sz w:val="28"/>
          <w:szCs w:val="28"/>
        </w:rPr>
        <w:t>иципальных и муниципальных нужд»</w:t>
      </w:r>
      <w:r w:rsidRPr="005C69C3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системе), </w:t>
      </w:r>
      <w:hyperlink r:id="rId8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2013 года N 1044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9C3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</w:t>
      </w:r>
      <w:r>
        <w:rPr>
          <w:rFonts w:ascii="Times New Roman" w:hAnsi="Times New Roman" w:cs="Times New Roman"/>
          <w:sz w:val="28"/>
          <w:szCs w:val="28"/>
        </w:rPr>
        <w:t>в закупок товаров, работ, услуг»</w:t>
      </w:r>
      <w:r w:rsidRPr="005C69C3">
        <w:rPr>
          <w:rFonts w:ascii="Times New Roman" w:hAnsi="Times New Roman" w:cs="Times New Roman"/>
          <w:sz w:val="28"/>
          <w:szCs w:val="28"/>
        </w:rPr>
        <w:t xml:space="preserve"> и устанавливает процедуру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 </w:t>
      </w:r>
      <w:r w:rsidRPr="005C69C3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5C69C3">
        <w:rPr>
          <w:rFonts w:ascii="Times New Roman" w:hAnsi="Times New Roman" w:cs="Times New Roman"/>
          <w:sz w:val="28"/>
          <w:szCs w:val="28"/>
        </w:rPr>
        <w:t xml:space="preserve">2. Планы-графики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>для обеспечения нужд Тресоруковского сельского поселения Лискинского муниципального района Воронежской области  (д</w:t>
      </w:r>
      <w:r w:rsidRPr="005C69C3">
        <w:rPr>
          <w:rFonts w:ascii="Times New Roman" w:hAnsi="Times New Roman" w:cs="Times New Roman"/>
          <w:sz w:val="28"/>
          <w:szCs w:val="28"/>
        </w:rPr>
        <w:t>алее - планы-графики закупок) утверждаются в течение 10 рабочих дней: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а) муниципальными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Лискинского муниципального района Воронежской области  (далее -  муниципальные заказчики) </w:t>
      </w:r>
      <w:r w:rsidRPr="005C69C3">
        <w:rPr>
          <w:rFonts w:ascii="Times New Roman" w:hAnsi="Times New Roman" w:cs="Times New Roman"/>
          <w:sz w:val="28"/>
          <w:szCs w:val="28"/>
        </w:rPr>
        <w:t xml:space="preserve">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5C69C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казенными </w:t>
      </w:r>
      <w:r w:rsidRPr="005C69C3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r w:rsidRPr="005C69C3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9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</w:t>
      </w:r>
      <w:bookmarkStart w:id="3" w:name="P36"/>
      <w:bookmarkStart w:id="4" w:name="P37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3. Планы-графики закупок формируются, размещаются лицами, указанными в </w:t>
      </w:r>
      <w:hyperlink r:id="rId11" w:anchor="P33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а) муниципальные заказчики в сроки, установленные главными распорядителями, но не позднее сроков, установленных настоящим подпунктом: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формируют планы-графики закупок и направляют их на согласование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 w:rsidRPr="005C69C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(далее - главные распорядители)  после внесения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</w:t>
      </w:r>
      <w:r w:rsidRPr="005C69C3">
        <w:rPr>
          <w:rFonts w:ascii="Times New Roman" w:hAnsi="Times New Roman" w:cs="Times New Roman"/>
          <w:sz w:val="28"/>
          <w:szCs w:val="28"/>
        </w:rPr>
        <w:t>на рассмотрение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 w:rsidRPr="005C69C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области, но не позднее 1 декабря текущего года;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уточняют при необходимости сформированные планы-графики закупок в срок не позднее 8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</w:t>
      </w:r>
      <w:r w:rsidRPr="005C69C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после согласования планов-графиков закупок главные распорядители в срок не позднее 9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направляют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Тресоруковского сельского поселения Лискинского муниципального района Воронежской области</w:t>
      </w:r>
      <w:r w:rsidRPr="005C69C3">
        <w:rPr>
          <w:rFonts w:ascii="Times New Roman" w:hAnsi="Times New Roman" w:cs="Times New Roman"/>
          <w:sz w:val="28"/>
          <w:szCs w:val="28"/>
        </w:rPr>
        <w:t xml:space="preserve"> планы-графики закупок для включения их в сводный план-график закупок;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размещают в единой информационной системе, 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12" w:history="1">
        <w:r w:rsidRPr="00AA3924">
          <w:rPr>
            <w:rStyle w:val="a4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5C69C3">
        <w:rPr>
          <w:rFonts w:ascii="Times New Roman" w:hAnsi="Times New Roman" w:cs="Times New Roman"/>
          <w:sz w:val="28"/>
          <w:szCs w:val="28"/>
        </w:rPr>
        <w:t>) (далее - официальный сайт) планы-графики закупок в течение 3 рабочих дней со дня утверждения или изменения таких планов-графиков закупок;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r:id="rId13" w:anchor="P35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подпунктом: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и направляют их на согласование органам, осуществляющим функции и полномочия их учредителя, после внесения проекта решения о бюджете на рассмотрение Совета народных депутатов </w:t>
      </w:r>
      <w:r w:rsidR="00EC0151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bookmarkStart w:id="5" w:name="_GoBack"/>
      <w:bookmarkEnd w:id="5"/>
      <w:r w:rsidRPr="005C69C3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области, но не позднее 1 декабря текущего года;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 в срок не позднее 8 рабочих дней со дня утверждения планов финансово-хозяйственной деятельности;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lastRenderedPageBreak/>
        <w:t xml:space="preserve">после согласования планов-графиков закупок органы, осуществляющие функции и полномочия их учредителя, в срок не позднее 9 рабочих дней со дня утверждения планов финансово-хозяйственной деятельности направляют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Тресоруковского сельского поселения Лискинского муниципального района Воронежской области </w:t>
      </w:r>
      <w:r w:rsidRPr="005C69C3">
        <w:rPr>
          <w:rFonts w:ascii="Times New Roman" w:hAnsi="Times New Roman" w:cs="Times New Roman"/>
          <w:sz w:val="28"/>
          <w:szCs w:val="28"/>
        </w:rPr>
        <w:t xml:space="preserve"> планы-графики закупок для включения их в сводный план-график; 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размещают на официальном сайте планы-графики закупок в течение 3 рабочих дней со дня утверждения или изменени</w:t>
      </w:r>
      <w:r>
        <w:rPr>
          <w:rFonts w:ascii="Times New Roman" w:hAnsi="Times New Roman" w:cs="Times New Roman"/>
          <w:sz w:val="28"/>
          <w:szCs w:val="28"/>
        </w:rPr>
        <w:t>я таких планов-графиков закупок.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69C3">
        <w:rPr>
          <w:rFonts w:ascii="Times New Roman" w:hAnsi="Times New Roman" w:cs="Times New Roman"/>
          <w:sz w:val="28"/>
          <w:szCs w:val="28"/>
        </w:rPr>
        <w:t xml:space="preserve">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4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69C3">
        <w:rPr>
          <w:rFonts w:ascii="Times New Roman" w:hAnsi="Times New Roman" w:cs="Times New Roman"/>
          <w:sz w:val="28"/>
          <w:szCs w:val="28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r:id="rId16" w:anchor="P35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anchor="P36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настоящего Порядка, превышает срок, на который утверждается </w:t>
      </w:r>
      <w:r w:rsidRPr="005C69C3">
        <w:rPr>
          <w:rFonts w:ascii="Times New Roman" w:hAnsi="Times New Roman" w:cs="Times New Roman"/>
          <w:sz w:val="28"/>
          <w:szCs w:val="28"/>
        </w:rPr>
        <w:lastRenderedPageBreak/>
        <w:t>план-график закупок, в план-график закупок также включаются сведения о закупке на весь срок исполнения контракта.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r:id="rId18" w:anchor="P33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9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г) образовавшейся экономии от использования в текущем финансовом году бюджетных ассигнований;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д) выдачи предписания федеральным органом исполнительной власти, уполномоченным на осуществление контроля в сфере закупок, контрольным управлением правительства Воронежской области, органом внутреннего финансового контроля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 w:rsidRPr="005C69C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5C69C3">
        <w:rPr>
          <w:rFonts w:ascii="Times New Roman" w:hAnsi="Times New Roman" w:cs="Times New Roman"/>
          <w:sz w:val="28"/>
          <w:szCs w:val="28"/>
        </w:rPr>
        <w:t>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lastRenderedPageBreak/>
        <w:t>ж) возникновения обстоятельств, предвидеть которые на дату утверждения плана-графика закупок было невозможно.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9C3"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осуществляется не позднее,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20" w:anchor="P68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21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F6A86" w:rsidRPr="005C69C3" w:rsidRDefault="00EF6A86" w:rsidP="00EF6A86">
      <w:pPr>
        <w:pStyle w:val="ConsPlusNormal"/>
        <w:spacing w:line="360" w:lineRule="auto"/>
        <w:ind w:firstLine="851"/>
        <w:jc w:val="both"/>
      </w:pPr>
      <w:bookmarkStart w:id="6" w:name="P68"/>
      <w:bookmarkEnd w:id="6"/>
      <w:r w:rsidRPr="005C69C3">
        <w:rPr>
          <w:rFonts w:ascii="Times New Roman" w:hAnsi="Times New Roman" w:cs="Times New Roman"/>
          <w:sz w:val="28"/>
          <w:szCs w:val="28"/>
        </w:rPr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2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3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5C69C3">
          <w:rPr>
            <w:rStyle w:val="a4"/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5C69C3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- не позднее, чем за один календарный день до даты заключения контракта.</w:t>
      </w:r>
    </w:p>
    <w:p w:rsidR="0047259E" w:rsidRDefault="0047259E"/>
    <w:sectPr w:rsidR="0047259E" w:rsidSect="00AC3801">
      <w:pgSz w:w="11906" w:h="16838" w:code="9"/>
      <w:pgMar w:top="1134" w:right="680" w:bottom="170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86"/>
    <w:rsid w:val="0047259E"/>
    <w:rsid w:val="00707B9B"/>
    <w:rsid w:val="00EC0151"/>
    <w:rsid w:val="00ED3B92"/>
    <w:rsid w:val="00E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8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EF6A86"/>
    <w:pPr>
      <w:suppressLineNumbers/>
    </w:pPr>
  </w:style>
  <w:style w:type="character" w:customStyle="1" w:styleId="Bodytext">
    <w:name w:val="Body text_"/>
    <w:link w:val="1"/>
    <w:rsid w:val="00EF6A8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F6A86"/>
    <w:pPr>
      <w:shd w:val="clear" w:color="auto" w:fill="FFFFFF"/>
      <w:suppressAutoHyphens w:val="0"/>
      <w:spacing w:before="300" w:after="300" w:line="322" w:lineRule="exact"/>
      <w:jc w:val="center"/>
    </w:pPr>
    <w:rPr>
      <w:rFonts w:asciiTheme="minorHAnsi" w:eastAsia="Times New Roman" w:hAnsiTheme="minorHAnsi" w:cstheme="minorBidi"/>
      <w:kern w:val="0"/>
      <w:sz w:val="26"/>
      <w:szCs w:val="26"/>
    </w:rPr>
  </w:style>
  <w:style w:type="character" w:styleId="a4">
    <w:name w:val="Hyperlink"/>
    <w:rsid w:val="00EF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A8CB2E71C9B0A790FC31716231ADB2169CA1AB5C1FD9933B0509109A784341CD77E370F42DEB0N761L" TargetMode="External"/><Relationship Id="rId13" Type="http://schemas.openxmlformats.org/officeDocument/2006/relationships/hyperlink" Target="../../../../../Users/User/Desktop/&#1053;&#1054;&#1056;&#1052;&#1048;&#1056;&#1054;&#1042;&#1040;&#1053;&#1048;&#1045;/&#1051;&#1080;&#1089;&#1082;&#1080;%20&#1055;&#1086;&#1089;&#1090;&#1072;&#1085;&#1086;&#1074;&#1083;&#1077;&#1085;&#1080;&#1077;%201370.docx" TargetMode="External"/><Relationship Id="rId18" Type="http://schemas.openxmlformats.org/officeDocument/2006/relationships/hyperlink" Target="../../../../../Users/User/Desktop/&#1053;&#1054;&#1056;&#1052;&#1048;&#1056;&#1054;&#1042;&#1040;&#1053;&#1048;&#1045;/&#1051;&#1080;&#1089;&#1082;&#1080;%20&#1055;&#1086;&#1089;&#1090;&#1072;&#1085;&#1086;&#1074;&#1083;&#1077;&#1085;&#1080;&#1077;%201370.doc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FA8CB2E71C9B0A790FC31716231ADB216BC819B2CCFD9933B0509109NA67L" TargetMode="External"/><Relationship Id="rId7" Type="http://schemas.openxmlformats.org/officeDocument/2006/relationships/hyperlink" Target="consultantplus://offline/ref=49FA8CB2E71C9B0A790FC31716231ADB216BC819B2CCFD9933B0509109A784341CD77E370F42DCB1N760L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../../../../../Users/User/Desktop/&#1053;&#1054;&#1056;&#1052;&#1048;&#1056;&#1054;&#1042;&#1040;&#1053;&#1048;&#1045;/&#1051;&#1080;&#1089;&#1082;&#1080;%20&#1055;&#1086;&#1089;&#1090;&#1072;&#1085;&#1086;&#1074;&#1083;&#1077;&#1085;&#1080;&#1077;%201370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../../../../../Users/User/Desktop/&#1053;&#1054;&#1056;&#1052;&#1048;&#1056;&#1054;&#1042;&#1040;&#1053;&#1048;&#1045;/&#1051;&#1080;&#1089;&#1082;&#1080;%20&#1055;&#1086;&#1089;&#1090;&#1072;&#1085;&#1086;&#1074;&#1083;&#1077;&#1085;&#1080;&#1077;%201370.docx" TargetMode="External"/><Relationship Id="rId20" Type="http://schemas.openxmlformats.org/officeDocument/2006/relationships/hyperlink" Target="../../../../../Users/User/Desktop/&#1053;&#1054;&#1056;&#1052;&#1048;&#1056;&#1054;&#1042;&#1040;&#1053;&#1048;&#1045;/&#1051;&#1080;&#1089;&#1082;&#1080;%20&#1055;&#1086;&#1089;&#1090;&#1072;&#1085;&#1086;&#1074;&#1083;&#1077;&#1085;&#1080;&#1077;%201370.docx" TargetMode="External"/><Relationship Id="rId1" Type="http://schemas.openxmlformats.org/officeDocument/2006/relationships/styles" Target="styles.xml"/><Relationship Id="rId6" Type="http://schemas.openxmlformats.org/officeDocument/2006/relationships/hyperlink" Target="../../../../../Users/User/Desktop/&#1053;&#1054;&#1056;&#1052;&#1048;&#1056;&#1054;&#1042;&#1040;&#1053;&#1048;&#1045;/&#1051;&#1080;&#1089;&#1082;&#1080;%20&#1055;&#1086;&#1089;&#1090;&#1072;&#1085;&#1086;&#1074;&#1083;&#1077;&#1085;&#1080;&#1077;%201370.docx" TargetMode="External"/><Relationship Id="rId11" Type="http://schemas.openxmlformats.org/officeDocument/2006/relationships/hyperlink" Target="../../../../../Users/User/Desktop/&#1053;&#1054;&#1056;&#1052;&#1048;&#1056;&#1054;&#1042;&#1040;&#1053;&#1048;&#1045;/&#1051;&#1080;&#1089;&#1082;&#1080;%20&#1055;&#1086;&#1089;&#1090;&#1072;&#1085;&#1086;&#1074;&#1083;&#1077;&#1085;&#1080;&#1077;%201370.docx" TargetMode="External"/><Relationship Id="rId24" Type="http://schemas.openxmlformats.org/officeDocument/2006/relationships/hyperlink" Target="consultantplus://offline/ref=49FA8CB2E71C9B0A790FC31716231ADB216BC819B2CCFD9933B0509109A784341CD77E370F43DCB9N767L" TargetMode="External"/><Relationship Id="rId5" Type="http://schemas.openxmlformats.org/officeDocument/2006/relationships/hyperlink" Target="consultantplus://offline/ref=49FA8CB2E71C9B0A790FC31716231ADB2169CA1AB5C1FD9933B0509109A784341CD77E370F42DEB0N761L" TargetMode="External"/><Relationship Id="rId15" Type="http://schemas.openxmlformats.org/officeDocument/2006/relationships/hyperlink" Target="consultantplus://offline/ref=49FA8CB2E71C9B0A790FC31716231ADB216BC819B2CCFD9933B0509109NA67L" TargetMode="External"/><Relationship Id="rId23" Type="http://schemas.openxmlformats.org/officeDocument/2006/relationships/hyperlink" Target="consultantplus://offline/ref=49FA8CB2E71C9B0A790FC31716231ADB216BC819B2CCFD9933B0509109A784341CD77E370F43D9B9N763L" TargetMode="External"/><Relationship Id="rId10" Type="http://schemas.openxmlformats.org/officeDocument/2006/relationships/hyperlink" Target="consultantplus://offline/ref=49FA8CB2E71C9B0A790FC31716231ADB216BC819B2CCFD9933B0509109A784341CD77E37N06FL" TargetMode="External"/><Relationship Id="rId19" Type="http://schemas.openxmlformats.org/officeDocument/2006/relationships/hyperlink" Target="consultantplus://offline/ref=49FA8CB2E71C9B0A790FC31716231ADB216BC819B2CCFD9933B0509109NA67L" TargetMode="External"/><Relationship Id="rId4" Type="http://schemas.openxmlformats.org/officeDocument/2006/relationships/hyperlink" Target="consultantplus://offline/ref=49FA8CB2E71C9B0A790FC31716231ADB216BC819B2CCFD9933B0509109A784341CD77E370F42DCB1N760L" TargetMode="External"/><Relationship Id="rId9" Type="http://schemas.openxmlformats.org/officeDocument/2006/relationships/hyperlink" Target="consultantplus://offline/ref=49FA8CB2E71C9B0A790FC31716231ADB216BC819B2CCFD9933B0509109A784341CD77E370F42DFB3N766L" TargetMode="External"/><Relationship Id="rId14" Type="http://schemas.openxmlformats.org/officeDocument/2006/relationships/hyperlink" Target="consultantplus://offline/ref=49FA8CB2E71C9B0A790FC31716231ADB216BC819B2CCFD9933B0509109A784341CD77E370F43D8B1N764L" TargetMode="External"/><Relationship Id="rId22" Type="http://schemas.openxmlformats.org/officeDocument/2006/relationships/hyperlink" Target="consultantplus://offline/ref=49FA8CB2E71C9B0A790FC31716231ADB216BC819B2CCFD9933B0509109A784341CD77E370F43DEB6N76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2067</Words>
  <Characters>11786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2016-07-12T03:45:00Z</dcterms:created>
  <dcterms:modified xsi:type="dcterms:W3CDTF">2016-07-13T06:39:00Z</dcterms:modified>
</cp:coreProperties>
</file>