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7B" w:rsidRDefault="0045437B" w:rsidP="0045437B">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45437B" w:rsidRDefault="0045437B" w:rsidP="0045437B">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45437B" w:rsidRDefault="0045437B" w:rsidP="004543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45437B" w:rsidRDefault="0045437B" w:rsidP="0045437B">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45437B" w:rsidRDefault="0045437B" w:rsidP="0045437B">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45437B" w:rsidRDefault="0045437B" w:rsidP="0045437B">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45437B" w:rsidRDefault="0045437B" w:rsidP="0045437B">
      <w:pPr>
        <w:rPr>
          <w:sz w:val="18"/>
          <w:szCs w:val="18"/>
        </w:rPr>
      </w:pPr>
    </w:p>
    <w:p w:rsidR="0045437B" w:rsidRDefault="0045437B" w:rsidP="0045437B">
      <w:pPr>
        <w:spacing w:after="0" w:line="240" w:lineRule="auto"/>
        <w:jc w:val="center"/>
        <w:rPr>
          <w:rFonts w:ascii="Times New Roman" w:eastAsia="Times New Roman" w:hAnsi="Times New Roman" w:cs="Times New Roman"/>
          <w:sz w:val="18"/>
          <w:szCs w:val="18"/>
          <w:lang w:eastAsia="ru-RU"/>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45437B" w:rsidRDefault="0045437B" w:rsidP="0045437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113</w:t>
      </w:r>
    </w:p>
    <w:p w:rsidR="0045437B" w:rsidRDefault="0045437B" w:rsidP="0045437B">
      <w:pPr>
        <w:autoSpaceDE w:val="0"/>
        <w:autoSpaceDN w:val="0"/>
        <w:adjustRightInd w:val="0"/>
        <w:spacing w:after="0" w:line="240" w:lineRule="auto"/>
        <w:rPr>
          <w:rFonts w:ascii="Times New Roman" w:eastAsia="Times New Roman" w:hAnsi="Times New Roman" w:cs="Times New Roman"/>
          <w:b/>
          <w:sz w:val="28"/>
          <w:szCs w:val="28"/>
          <w:lang w:eastAsia="ru-RU"/>
        </w:rPr>
      </w:pPr>
    </w:p>
    <w:p w:rsidR="0045437B" w:rsidRDefault="0045437B" w:rsidP="0045437B">
      <w:pPr>
        <w:autoSpaceDE w:val="0"/>
        <w:autoSpaceDN w:val="0"/>
        <w:adjustRightInd w:val="0"/>
        <w:spacing w:after="0" w:line="240" w:lineRule="auto"/>
        <w:rPr>
          <w:rFonts w:ascii="Times New Roman" w:eastAsia="Times New Roman" w:hAnsi="Times New Roman" w:cs="Times New Roman"/>
          <w:b/>
          <w:sz w:val="28"/>
          <w:szCs w:val="28"/>
          <w:lang w:eastAsia="ru-RU"/>
        </w:rPr>
      </w:pPr>
    </w:p>
    <w:p w:rsidR="0045437B" w:rsidRDefault="0045437B" w:rsidP="0045437B">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45437B" w:rsidRDefault="0045437B" w:rsidP="0045437B">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45437B" w:rsidRDefault="0045437B" w:rsidP="0045437B">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45437B" w:rsidRDefault="0045437B" w:rsidP="0045437B">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45437B" w:rsidRDefault="0045437B" w:rsidP="0045437B">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45437B" w:rsidRDefault="0045437B" w:rsidP="0045437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45437B" w:rsidRDefault="0045437B" w:rsidP="0045437B">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45437B" w:rsidRDefault="0045437B" w:rsidP="0045437B">
      <w:pPr>
        <w:pStyle w:val="a4"/>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45437B">
        <w:rPr>
          <w:rFonts w:ascii="Times New Roman" w:eastAsia="Times New Roman" w:hAnsi="Times New Roman" w:cs="Times New Roman"/>
          <w:sz w:val="28"/>
          <w:szCs w:val="28"/>
          <w:lang w:eastAsia="ru-RU"/>
        </w:rPr>
        <w:t xml:space="preserve">Предварительное согласование предоставления земельного участка, находящегося в </w:t>
      </w:r>
      <w:r w:rsidRPr="0045437B">
        <w:rPr>
          <w:rFonts w:ascii="Times New Roman" w:eastAsia="Times New Roman" w:hAnsi="Times New Roman" w:cs="Times New Roman"/>
          <w:sz w:val="28"/>
          <w:szCs w:val="28"/>
          <w:lang w:eastAsia="ru-RU"/>
        </w:rPr>
        <w:lastRenderedPageBreak/>
        <w:t>муниципальной собственности или государственная собственность на который не разграничена</w:t>
      </w:r>
      <w:r w:rsidRPr="00EB58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приложению.</w:t>
      </w:r>
    </w:p>
    <w:p w:rsidR="0045437B" w:rsidRDefault="0045437B" w:rsidP="0045437B">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45437B" w:rsidRDefault="0045437B" w:rsidP="0045437B">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45437B" w:rsidRDefault="0045437B" w:rsidP="0045437B">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45437B" w:rsidRDefault="0045437B" w:rsidP="004543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45437B" w:rsidRDefault="0045437B" w:rsidP="004543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45437B" w:rsidRDefault="0045437B" w:rsidP="004543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 администрации Тресоруковского</w:t>
      </w:r>
    </w:p>
    <w:p w:rsidR="0045437B" w:rsidRDefault="0045437B" w:rsidP="0045437B">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45437B" w:rsidRDefault="0045437B" w:rsidP="0045437B">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№113</w:t>
      </w:r>
    </w:p>
    <w:p w:rsidR="0045437B"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p>
    <w:p w:rsidR="0045437B" w:rsidRPr="00250377"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АДМИНИСТРАТИВНЫЙ РЕГЛАМЕНТ</w:t>
      </w:r>
    </w:p>
    <w:p w:rsidR="0045437B" w:rsidRPr="00250377"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ПРЕДОСТАВЛЕНИЯ МУНИЦИПАЛЬНОЙ УСЛУГИ</w:t>
      </w:r>
    </w:p>
    <w:p w:rsidR="0045437B" w:rsidRPr="00250377"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sidRPr="00433A0F">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sz w:val="26"/>
          <w:szCs w:val="26"/>
        </w:rPr>
        <w:t>»</w:t>
      </w:r>
    </w:p>
    <w:p w:rsidR="0045437B" w:rsidRPr="00250377" w:rsidRDefault="0045437B" w:rsidP="0045437B">
      <w:pPr>
        <w:widowControl w:val="0"/>
        <w:autoSpaceDE w:val="0"/>
        <w:autoSpaceDN w:val="0"/>
        <w:adjustRightInd w:val="0"/>
        <w:spacing w:after="0"/>
        <w:contextualSpacing/>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1" w:name="Par41"/>
      <w:bookmarkEnd w:id="1"/>
      <w:r w:rsidRPr="00250377">
        <w:rPr>
          <w:rFonts w:ascii="Times New Roman" w:hAnsi="Times New Roman" w:cs="Times New Roman"/>
          <w:sz w:val="26"/>
          <w:szCs w:val="26"/>
        </w:rPr>
        <w:t>1. Общие положения</w:t>
      </w:r>
    </w:p>
    <w:p w:rsidR="0045437B" w:rsidRPr="00250377" w:rsidRDefault="0045437B" w:rsidP="0045437B">
      <w:pPr>
        <w:widowControl w:val="0"/>
        <w:autoSpaceDE w:val="0"/>
        <w:autoSpaceDN w:val="0"/>
        <w:adjustRightInd w:val="0"/>
        <w:spacing w:after="0"/>
        <w:contextualSpacing/>
        <w:jc w:val="both"/>
        <w:rPr>
          <w:rFonts w:ascii="Times New Roman" w:hAnsi="Times New Roman" w:cs="Times New Roman"/>
          <w:sz w:val="26"/>
          <w:szCs w:val="26"/>
        </w:rPr>
      </w:pPr>
    </w:p>
    <w:p w:rsidR="0045437B" w:rsidRPr="00250377" w:rsidRDefault="0045437B" w:rsidP="0045437B">
      <w:pPr>
        <w:numPr>
          <w:ilvl w:val="1"/>
          <w:numId w:val="2"/>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45437B" w:rsidRPr="00250377" w:rsidRDefault="0045437B" w:rsidP="0045437B">
      <w:pPr>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являются отношения, возникающие между заявителями, администрацией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45437B" w:rsidRPr="00250377" w:rsidRDefault="0045437B" w:rsidP="0045437B">
      <w:pPr>
        <w:pStyle w:val="a4"/>
        <w:numPr>
          <w:ilvl w:val="1"/>
          <w:numId w:val="2"/>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45437B" w:rsidRPr="00250377" w:rsidRDefault="0045437B" w:rsidP="0045437B">
      <w:pPr>
        <w:numPr>
          <w:ilvl w:val="1"/>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Pr>
          <w:rFonts w:ascii="Times New Roman" w:hAnsi="Times New Roman" w:cs="Times New Roman"/>
          <w:sz w:val="26"/>
          <w:szCs w:val="26"/>
        </w:rPr>
        <w:t>.</w:t>
      </w:r>
    </w:p>
    <w:p w:rsidR="0045437B" w:rsidRPr="00250377" w:rsidRDefault="0045437B" w:rsidP="0045437B">
      <w:pPr>
        <w:pStyle w:val="ConsPlusNormal0"/>
        <w:widowControl w:val="0"/>
        <w:numPr>
          <w:ilvl w:val="2"/>
          <w:numId w:val="2"/>
        </w:numPr>
        <w:tabs>
          <w:tab w:val="num" w:pos="142"/>
        </w:tabs>
        <w:suppressAutoHyphens/>
        <w:autoSpaceDN/>
        <w:adjustRightInd/>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сельского поселения (далее – администрация).</w:t>
      </w:r>
    </w:p>
    <w:p w:rsidR="0045437B" w:rsidRPr="00250377" w:rsidRDefault="0045437B" w:rsidP="0045437B">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Pr>
          <w:rFonts w:ascii="Times New Roman" w:hAnsi="Times New Roman" w:cs="Times New Roman"/>
          <w:sz w:val="26"/>
          <w:szCs w:val="26"/>
        </w:rPr>
        <w:t>397942, Воронежская область, Лискинский район, с.Тресоруково, ул.Почтовая, д.4</w:t>
      </w:r>
    </w:p>
    <w:p w:rsidR="0045437B" w:rsidRPr="00250377" w:rsidRDefault="0045437B" w:rsidP="0045437B">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5437B" w:rsidRPr="00250377" w:rsidRDefault="0045437B" w:rsidP="0045437B">
      <w:pPr>
        <w:numPr>
          <w:ilvl w:val="2"/>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9227BF">
        <w:rPr>
          <w:rFonts w:ascii="Times New Roman" w:eastAsia="Times New Roman" w:hAnsi="Times New Roman" w:cs="Times New Roman"/>
          <w:sz w:val="28"/>
          <w:szCs w:val="28"/>
          <w:lang w:val="en-US" w:eastAsia="ru-RU"/>
        </w:rPr>
        <w:t>tresor</w:t>
      </w:r>
      <w:r w:rsidRPr="009227BF">
        <w:rPr>
          <w:rFonts w:ascii="Times New Roman" w:eastAsia="Times New Roman" w:hAnsi="Times New Roman" w:cs="Times New Roman"/>
          <w:sz w:val="28"/>
          <w:szCs w:val="28"/>
          <w:lang w:eastAsia="ru-RU"/>
        </w:rPr>
        <w:t>.</w:t>
      </w:r>
      <w:r w:rsidRPr="009227BF">
        <w:rPr>
          <w:rFonts w:ascii="Times New Roman" w:eastAsia="Times New Roman" w:hAnsi="Times New Roman" w:cs="Times New Roman"/>
          <w:sz w:val="28"/>
          <w:szCs w:val="28"/>
          <w:lang w:val="en-US" w:eastAsia="ru-RU"/>
        </w:rPr>
        <w:t>liski</w:t>
      </w:r>
      <w:r w:rsidRPr="009227BF">
        <w:rPr>
          <w:rFonts w:ascii="Times New Roman" w:eastAsia="Times New Roman" w:hAnsi="Times New Roman" w:cs="Times New Roman"/>
          <w:sz w:val="28"/>
          <w:szCs w:val="28"/>
          <w:lang w:eastAsia="ru-RU"/>
        </w:rPr>
        <w:t>@</w:t>
      </w:r>
      <w:r w:rsidRPr="009227BF">
        <w:rPr>
          <w:rFonts w:ascii="Times New Roman" w:eastAsia="Times New Roman" w:hAnsi="Times New Roman" w:cs="Times New Roman"/>
          <w:sz w:val="28"/>
          <w:szCs w:val="28"/>
          <w:lang w:val="en-US" w:eastAsia="ru-RU"/>
        </w:rPr>
        <w:t>govvrn</w:t>
      </w:r>
      <w:r w:rsidRPr="009227BF">
        <w:rPr>
          <w:rFonts w:ascii="Times New Roman" w:eastAsia="Times New Roman" w:hAnsi="Times New Roman" w:cs="Times New Roman"/>
          <w:sz w:val="28"/>
          <w:szCs w:val="28"/>
          <w:lang w:eastAsia="ru-RU"/>
        </w:rPr>
        <w:t>.</w:t>
      </w:r>
      <w:r w:rsidRPr="009227BF">
        <w:rPr>
          <w:rFonts w:ascii="Times New Roman" w:eastAsia="Times New Roman" w:hAnsi="Times New Roman" w:cs="Times New Roman"/>
          <w:sz w:val="28"/>
          <w:szCs w:val="28"/>
          <w:lang w:val="en-US" w:eastAsia="ru-RU"/>
        </w:rPr>
        <w:t>ru</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администрации в сети Интернет (</w:t>
      </w:r>
      <w:r w:rsidRPr="00863B2D">
        <w:rPr>
          <w:rFonts w:cs="Arial"/>
          <w:sz w:val="26"/>
          <w:szCs w:val="24"/>
        </w:rPr>
        <w:t>tresorukovo.</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863B2D">
        <w:rPr>
          <w:rFonts w:cs="Arial"/>
          <w:sz w:val="28"/>
          <w:szCs w:val="28"/>
        </w:rPr>
        <w:t>)</w:t>
      </w:r>
      <w:r w:rsidRPr="00250377">
        <w:rPr>
          <w:rFonts w:ascii="Times New Roman" w:hAnsi="Times New Roman" w:cs="Times New Roman"/>
          <w:sz w:val="26"/>
          <w:szCs w:val="26"/>
        </w:rPr>
        <w:t>;</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r w:rsidRPr="00250377">
        <w:rPr>
          <w:rFonts w:ascii="Times New Roman" w:hAnsi="Times New Roman" w:cs="Times New Roman"/>
          <w:sz w:val="26"/>
          <w:szCs w:val="26"/>
          <w:vertAlign w:val="superscript"/>
        </w:rPr>
        <w:t>1</w:t>
      </w:r>
    </w:p>
    <w:p w:rsidR="0045437B" w:rsidRPr="00250377" w:rsidRDefault="0045437B" w:rsidP="0045437B">
      <w:pPr>
        <w:widowControl w:val="0"/>
        <w:numPr>
          <w:ilvl w:val="2"/>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5437B" w:rsidRPr="00250377" w:rsidRDefault="0045437B" w:rsidP="0045437B">
      <w:pPr>
        <w:numPr>
          <w:ilvl w:val="0"/>
          <w:numId w:val="1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45437B" w:rsidRPr="00250377" w:rsidRDefault="0045437B" w:rsidP="0045437B">
      <w:pPr>
        <w:numPr>
          <w:ilvl w:val="0"/>
          <w:numId w:val="1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
    <w:p w:rsidR="0045437B" w:rsidRPr="00250377" w:rsidRDefault="0045437B" w:rsidP="0045437B">
      <w:pPr>
        <w:numPr>
          <w:ilvl w:val="0"/>
          <w:numId w:val="1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45437B" w:rsidRPr="00250377" w:rsidRDefault="0045437B" w:rsidP="0045437B">
      <w:pPr>
        <w:numPr>
          <w:ilvl w:val="2"/>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 xml:space="preserve"> (далее - уполномоченные должностные лица).</w:t>
      </w:r>
    </w:p>
    <w:p w:rsidR="0045437B" w:rsidRPr="00250377" w:rsidRDefault="0045437B" w:rsidP="0045437B">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5437B" w:rsidRPr="00250377" w:rsidRDefault="0045437B" w:rsidP="0045437B">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45437B" w:rsidRPr="00250377" w:rsidRDefault="0045437B" w:rsidP="0045437B">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45437B" w:rsidRPr="00250377" w:rsidRDefault="0045437B" w:rsidP="0045437B">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45437B" w:rsidRPr="00250377" w:rsidRDefault="0045437B" w:rsidP="0045437B">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5437B" w:rsidRPr="00250377" w:rsidRDefault="0045437B" w:rsidP="0045437B">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5437B" w:rsidRPr="00250377" w:rsidRDefault="0045437B" w:rsidP="0045437B">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5437B" w:rsidRPr="00250377" w:rsidRDefault="0045437B" w:rsidP="0045437B">
      <w:pPr>
        <w:autoSpaceDE w:val="0"/>
        <w:autoSpaceDN w:val="0"/>
        <w:adjustRightInd w:val="0"/>
        <w:ind w:firstLine="709"/>
        <w:contextualSpacing/>
        <w:jc w:val="both"/>
        <w:rPr>
          <w:rFonts w:ascii="Times New Roman" w:hAnsi="Times New Roman" w:cs="Times New Roman"/>
          <w:sz w:val="26"/>
          <w:szCs w:val="26"/>
        </w:rPr>
      </w:pPr>
    </w:p>
    <w:p w:rsidR="0045437B" w:rsidRPr="00250377" w:rsidRDefault="0045437B" w:rsidP="0045437B">
      <w:pPr>
        <w:numPr>
          <w:ilvl w:val="0"/>
          <w:numId w:val="2"/>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45437B" w:rsidRPr="00250377" w:rsidRDefault="0045437B" w:rsidP="0045437B">
      <w:pPr>
        <w:numPr>
          <w:ilvl w:val="0"/>
          <w:numId w:val="2"/>
        </w:numPr>
        <w:tabs>
          <w:tab w:val="left" w:pos="0"/>
          <w:tab w:val="left" w:pos="1440"/>
          <w:tab w:val="left" w:pos="1560"/>
        </w:tabs>
        <w:spacing w:after="0"/>
        <w:ind w:left="0" w:firstLine="709"/>
        <w:contextualSpacing/>
        <w:jc w:val="center"/>
        <w:rPr>
          <w:rFonts w:ascii="Times New Roman" w:hAnsi="Times New Roman" w:cs="Times New Roman"/>
          <w:b/>
          <w:sz w:val="26"/>
          <w:szCs w:val="26"/>
        </w:rPr>
      </w:pPr>
    </w:p>
    <w:p w:rsidR="0045437B" w:rsidRPr="00250377" w:rsidRDefault="0045437B" w:rsidP="0045437B">
      <w:pPr>
        <w:pStyle w:val="a4"/>
        <w:numPr>
          <w:ilvl w:val="1"/>
          <w:numId w:val="20"/>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b/>
          <w:bCs/>
          <w:sz w:val="26"/>
          <w:szCs w:val="26"/>
        </w:rPr>
        <w:t>.</w:t>
      </w:r>
    </w:p>
    <w:p w:rsidR="0045437B" w:rsidRPr="00250377" w:rsidRDefault="0045437B" w:rsidP="0045437B">
      <w:pPr>
        <w:pStyle w:val="a4"/>
        <w:numPr>
          <w:ilvl w:val="1"/>
          <w:numId w:val="20"/>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45437B" w:rsidRPr="00250377" w:rsidRDefault="0045437B" w:rsidP="0045437B">
      <w:pPr>
        <w:pStyle w:val="a4"/>
        <w:numPr>
          <w:ilvl w:val="2"/>
          <w:numId w:val="20"/>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сельского поселения.</w:t>
      </w:r>
    </w:p>
    <w:p w:rsidR="0045437B" w:rsidRPr="00250377" w:rsidRDefault="0045437B" w:rsidP="0045437B">
      <w:pPr>
        <w:numPr>
          <w:ilvl w:val="2"/>
          <w:numId w:val="20"/>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Pr="00250377">
        <w:rPr>
          <w:rFonts w:ascii="Times New Roman" w:hAnsi="Times New Roman" w:cs="Times New Roman"/>
          <w:sz w:val="26"/>
          <w:szCs w:val="26"/>
          <w:lang w:eastAsia="ru-RU"/>
        </w:rPr>
        <w:t>Управлением Федеральной налоговой службы по Воронежской области</w:t>
      </w:r>
      <w:r w:rsidRPr="00250377">
        <w:rPr>
          <w:rFonts w:ascii="Times New Roman" w:hAnsi="Times New Roman" w:cs="Times New Roman"/>
          <w:sz w:val="26"/>
          <w:szCs w:val="26"/>
        </w:rPr>
        <w:t xml:space="preserve">. </w:t>
      </w:r>
    </w:p>
    <w:p w:rsidR="0045437B" w:rsidRPr="00250377" w:rsidRDefault="0045437B" w:rsidP="0045437B">
      <w:pPr>
        <w:numPr>
          <w:ilvl w:val="2"/>
          <w:numId w:val="20"/>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250377">
        <w:rPr>
          <w:rFonts w:ascii="Times New Roman" w:hAnsi="Times New Roman" w:cs="Times New Roman"/>
          <w:sz w:val="26"/>
          <w:szCs w:val="26"/>
        </w:rPr>
        <w:lastRenderedPageBreak/>
        <w:t xml:space="preserve">являются необходимыми и обязательными для предоставления муниципальных услуг, утвержденный Решением СНД от </w:t>
      </w:r>
      <w:r>
        <w:rPr>
          <w:rFonts w:ascii="Times New Roman" w:hAnsi="Times New Roman" w:cs="Times New Roman"/>
          <w:sz w:val="26"/>
          <w:szCs w:val="26"/>
        </w:rPr>
        <w:t>«</w:t>
      </w:r>
      <w:r w:rsidRPr="00250377">
        <w:rPr>
          <w:rFonts w:ascii="Times New Roman" w:hAnsi="Times New Roman" w:cs="Times New Roman"/>
          <w:sz w:val="26"/>
          <w:szCs w:val="26"/>
        </w:rPr>
        <w:t>___</w:t>
      </w:r>
      <w:r>
        <w:rPr>
          <w:rFonts w:ascii="Times New Roman" w:hAnsi="Times New Roman" w:cs="Times New Roman"/>
          <w:sz w:val="26"/>
          <w:szCs w:val="26"/>
        </w:rPr>
        <w:t>»</w:t>
      </w:r>
      <w:r w:rsidRPr="00250377">
        <w:rPr>
          <w:rFonts w:ascii="Times New Roman" w:hAnsi="Times New Roman" w:cs="Times New Roman"/>
          <w:sz w:val="26"/>
          <w:szCs w:val="26"/>
        </w:rPr>
        <w:t>_____ 20__ года.</w:t>
      </w:r>
    </w:p>
    <w:p w:rsidR="0045437B" w:rsidRPr="00250377" w:rsidRDefault="0045437B" w:rsidP="0045437B">
      <w:pPr>
        <w:pStyle w:val="a4"/>
        <w:numPr>
          <w:ilvl w:val="1"/>
          <w:numId w:val="20"/>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45437B" w:rsidRPr="00250377" w:rsidRDefault="0045437B" w:rsidP="0045437B">
      <w:pPr>
        <w:pStyle w:val="ConsPlusNormal0"/>
        <w:tabs>
          <w:tab w:val="left"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5437B" w:rsidRPr="00250377" w:rsidRDefault="0045437B" w:rsidP="0045437B">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2.4.1.1. 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w:t>
      </w:r>
      <w:r w:rsidRPr="00250377">
        <w:rPr>
          <w:rFonts w:ascii="Times New Roman" w:hAnsi="Times New Roman" w:cs="Times New Roman"/>
          <w:sz w:val="26"/>
          <w:szCs w:val="26"/>
        </w:rPr>
        <w:lastRenderedPageBreak/>
        <w:t>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6"/>
          <w:szCs w:val="26"/>
        </w:rPr>
        <w:t>Тресоруковского</w:t>
      </w:r>
      <w:r w:rsidRPr="00863B2D">
        <w:rPr>
          <w:rFonts w:ascii="Times New Roman" w:hAnsi="Times New Roman" w:cs="Times New Roman"/>
          <w:sz w:val="26"/>
          <w:szCs w:val="26"/>
        </w:rPr>
        <w:t xml:space="preserve"> </w:t>
      </w:r>
      <w:r>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cs="Times New Roman"/>
          <w:sz w:val="26"/>
          <w:szCs w:val="26"/>
        </w:rPr>
        <w:t>Тресоруковского сельского</w:t>
      </w:r>
      <w:r w:rsidRPr="00250377">
        <w:rPr>
          <w:rFonts w:ascii="Times New Roman" w:hAnsi="Times New Roman" w:cs="Times New Roman"/>
          <w:sz w:val="26"/>
          <w:szCs w:val="26"/>
        </w:rPr>
        <w:t xml:space="preserve"> поселения в информационно-телекоммуникационной сети Интернет (</w:t>
      </w:r>
      <w:r w:rsidRPr="00863B2D">
        <w:rPr>
          <w:rFonts w:ascii="Times New Roman" w:hAnsi="Times New Roman" w:cs="Times New Roman"/>
          <w:sz w:val="26"/>
          <w:szCs w:val="24"/>
        </w:rPr>
        <w:t>tresorukovo.</w:t>
      </w:r>
      <w:r w:rsidRPr="00863B2D">
        <w:rPr>
          <w:rFonts w:ascii="Times New Roman" w:hAnsi="Times New Roman" w:cs="Times New Roman"/>
          <w:sz w:val="26"/>
          <w:szCs w:val="24"/>
          <w:lang w:val="en-US"/>
        </w:rPr>
        <w:t>muob</w:t>
      </w:r>
      <w:r w:rsidRPr="00863B2D">
        <w:rPr>
          <w:rFonts w:ascii="Times New Roman" w:hAnsi="Times New Roman" w:cs="Times New Roman"/>
          <w:sz w:val="26"/>
          <w:szCs w:val="24"/>
        </w:rPr>
        <w:t>.</w:t>
      </w:r>
      <w:r w:rsidRPr="00863B2D">
        <w:rPr>
          <w:rFonts w:ascii="Times New Roman" w:hAnsi="Times New Roman" w:cs="Times New Roman"/>
          <w:sz w:val="26"/>
          <w:szCs w:val="24"/>
          <w:lang w:val="en-US"/>
        </w:rPr>
        <w:t>ru</w:t>
      </w:r>
      <w:r w:rsidRPr="00250377">
        <w:rPr>
          <w:rFonts w:ascii="Times New Roman" w:hAnsi="Times New Roman" w:cs="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w:t>
      </w:r>
      <w:r w:rsidRPr="00250377">
        <w:rPr>
          <w:rFonts w:ascii="Times New Roman" w:hAnsi="Times New Roman" w:cs="Times New Roman"/>
          <w:sz w:val="26"/>
          <w:szCs w:val="26"/>
        </w:rPr>
        <w:lastRenderedPageBreak/>
        <w:t>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5437B" w:rsidRPr="00250377" w:rsidRDefault="0045437B" w:rsidP="0045437B">
      <w:pPr>
        <w:numPr>
          <w:ilvl w:val="1"/>
          <w:numId w:val="3"/>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с:</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26-29.01.2009, N 4);</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14.01.2005, N 5-6);</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29.01.1996, N 5, ст. 410,</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08.10.2003, N 202);</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01.07.2008, N 5, </w:t>
      </w:r>
      <w:r w:rsidRPr="00250377">
        <w:rPr>
          <w:rFonts w:ascii="Times New Roman" w:hAnsi="Times New Roman" w:cs="Times New Roman"/>
          <w:sz w:val="26"/>
          <w:szCs w:val="26"/>
        </w:rPr>
        <w:lastRenderedPageBreak/>
        <w:t>ст. 148);</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27.02.2015).</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Уставом</w:t>
      </w:r>
      <w:r w:rsidRPr="00863B2D">
        <w:rPr>
          <w:rFonts w:cs="Arial"/>
          <w:sz w:val="26"/>
          <w:szCs w:val="24"/>
        </w:rPr>
        <w:t xml:space="preserve">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и иными действующими в данной сфере нормативными правовыми актами.</w:t>
      </w:r>
    </w:p>
    <w:p w:rsidR="0045437B" w:rsidRPr="00250377" w:rsidRDefault="0045437B" w:rsidP="0045437B">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5437B" w:rsidRPr="00250377" w:rsidRDefault="0045437B" w:rsidP="0045437B">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почтовый адрес и (или) адрес электронной почты для связи с заявителем.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w:t>
      </w:r>
      <w:r w:rsidRPr="00250377">
        <w:rPr>
          <w:rFonts w:ascii="Times New Roman" w:hAnsi="Times New Roman" w:cs="Times New Roman"/>
          <w:sz w:val="26"/>
          <w:szCs w:val="26"/>
        </w:rPr>
        <w:lastRenderedPageBreak/>
        <w:t>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1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развитии застроенной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2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некоммерческой организации о приобретении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б) договор,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а) договор об освоении территории в целях строительства жилья экономического класса;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концессионное соглашение;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найма служебного жилого помещения;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Воронежской области о создании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w:t>
      </w:r>
      <w:r w:rsidRPr="00250377">
        <w:rPr>
          <w:rFonts w:ascii="Times New Roman" w:hAnsi="Times New Roman" w:cs="Times New Roman"/>
          <w:sz w:val="26"/>
          <w:szCs w:val="26"/>
        </w:rPr>
        <w:lastRenderedPageBreak/>
        <w:t>указанном в заявлении земельном участке.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Названные документы находятся в распоряжении администрации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(органа предоставляющего муниципальную услугу).</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указ или распоряжение Президента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45437B" w:rsidRPr="00250377" w:rsidRDefault="0045437B" w:rsidP="0045437B">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распоряжение Пра</w:t>
      </w:r>
      <w:r>
        <w:rPr>
          <w:rFonts w:ascii="Times New Roman" w:hAnsi="Times New Roman" w:cs="Times New Roman"/>
          <w:sz w:val="26"/>
          <w:szCs w:val="26"/>
        </w:rPr>
        <w:t xml:space="preserve">вительства Российской Федерации в </w:t>
      </w:r>
      <w:r w:rsidRPr="00250377">
        <w:rPr>
          <w:rFonts w:ascii="Times New Roman" w:hAnsi="Times New Roman" w:cs="Times New Roman"/>
          <w:sz w:val="26"/>
          <w:szCs w:val="26"/>
        </w:rPr>
        <w:t>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5437B" w:rsidRPr="00250377" w:rsidRDefault="0045437B" w:rsidP="0045437B">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45437B" w:rsidRPr="00250377" w:rsidRDefault="0045437B" w:rsidP="0045437B">
      <w:pPr>
        <w:pStyle w:val="ConsPlusNormal0"/>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50377">
        <w:rPr>
          <w:rFonts w:ascii="Times New Roman" w:hAnsi="Times New Roman" w:cs="Times New Roman"/>
          <w:sz w:val="26"/>
          <w:szCs w:val="26"/>
        </w:rPr>
        <w:lastRenderedPageBreak/>
        <w:t>правовыми актами, регулирующими отношения, возникающие в связи с предоставлением муниципальной услуги;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Pr>
          <w:rFonts w:ascii="Times New Roman" w:hAnsi="Times New Roman" w:cs="Times New Roman"/>
          <w:sz w:val="26"/>
          <w:szCs w:val="26"/>
        </w:rPr>
        <w:t xml:space="preserve"> Тресоруковского сельского поселения Лискинского муниципального района Воронежской области </w:t>
      </w:r>
      <w:r w:rsidRPr="00250377">
        <w:rPr>
          <w:rFonts w:ascii="Times New Roman" w:hAnsi="Times New Roman" w:cs="Times New Roman"/>
          <w:sz w:val="26"/>
          <w:szCs w:val="26"/>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45437B" w:rsidRPr="00250377" w:rsidRDefault="0045437B" w:rsidP="0045437B">
      <w:pPr>
        <w:numPr>
          <w:ilvl w:val="1"/>
          <w:numId w:val="9"/>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45437B" w:rsidRPr="00250377" w:rsidRDefault="0045437B" w:rsidP="0045437B">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45437B" w:rsidRPr="00250377" w:rsidRDefault="0045437B" w:rsidP="0045437B">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45437B" w:rsidRPr="00250377" w:rsidRDefault="0045437B" w:rsidP="0045437B">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45437B" w:rsidRPr="00250377" w:rsidRDefault="0045437B" w:rsidP="0045437B">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5437B" w:rsidRPr="00250377" w:rsidRDefault="0045437B" w:rsidP="0045437B">
      <w:pPr>
        <w:pStyle w:val="a4"/>
        <w:numPr>
          <w:ilvl w:val="1"/>
          <w:numId w:val="15"/>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 не может быть предоставлен заявителю по основаниям, указанным в подпунктах 1 - 23 статьи 39.16 Земельного Кодекса РФ.</w:t>
      </w:r>
    </w:p>
    <w:p w:rsidR="0045437B" w:rsidRPr="00250377" w:rsidRDefault="0045437B" w:rsidP="0045437B">
      <w:pPr>
        <w:pStyle w:val="a4"/>
        <w:numPr>
          <w:ilvl w:val="1"/>
          <w:numId w:val="15"/>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5437B" w:rsidRPr="00250377" w:rsidRDefault="0045437B" w:rsidP="0045437B">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5437B" w:rsidRPr="00250377" w:rsidRDefault="0045437B" w:rsidP="0045437B">
      <w:pPr>
        <w:pStyle w:val="a4"/>
        <w:numPr>
          <w:ilvl w:val="1"/>
          <w:numId w:val="15"/>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437B" w:rsidRPr="00250377" w:rsidRDefault="0045437B" w:rsidP="0045437B">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5437B" w:rsidRPr="00250377" w:rsidRDefault="0045437B" w:rsidP="0045437B">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5437B" w:rsidRPr="00250377" w:rsidRDefault="0045437B" w:rsidP="0045437B">
      <w:pPr>
        <w:numPr>
          <w:ilvl w:val="1"/>
          <w:numId w:val="15"/>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5437B" w:rsidRPr="00250377" w:rsidRDefault="0045437B" w:rsidP="0045437B">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5437B" w:rsidRPr="00250377" w:rsidRDefault="0045437B" w:rsidP="0045437B">
      <w:pPr>
        <w:numPr>
          <w:ilvl w:val="1"/>
          <w:numId w:val="15"/>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45437B" w:rsidRPr="00250377" w:rsidRDefault="0045437B" w:rsidP="0045437B">
      <w:pPr>
        <w:numPr>
          <w:ilvl w:val="2"/>
          <w:numId w:val="1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информационными стендами, на которых размещается визуальная и текстовая информация;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5437B" w:rsidRPr="00250377" w:rsidRDefault="0045437B" w:rsidP="0045437B">
      <w:pPr>
        <w:numPr>
          <w:ilvl w:val="1"/>
          <w:numId w:val="15"/>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5437B" w:rsidRPr="00250377" w:rsidRDefault="0045437B" w:rsidP="0045437B">
      <w:pPr>
        <w:pStyle w:val="ConsPlusNormal0"/>
        <w:widowControl w:val="0"/>
        <w:numPr>
          <w:ilvl w:val="2"/>
          <w:numId w:val="15"/>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437B" w:rsidRPr="00250377" w:rsidRDefault="0045437B" w:rsidP="0045437B">
      <w:pPr>
        <w:pStyle w:val="ConsPlusNormal0"/>
        <w:widowControl w:val="0"/>
        <w:numPr>
          <w:ilvl w:val="2"/>
          <w:numId w:val="6"/>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5437B" w:rsidRPr="00250377" w:rsidRDefault="0045437B" w:rsidP="0045437B">
      <w:pPr>
        <w:numPr>
          <w:ilvl w:val="1"/>
          <w:numId w:val="6"/>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437B" w:rsidRPr="00250377" w:rsidRDefault="0045437B" w:rsidP="0045437B">
      <w:pPr>
        <w:numPr>
          <w:ilvl w:val="2"/>
          <w:numId w:val="7"/>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5437B" w:rsidRPr="00250377" w:rsidRDefault="0045437B" w:rsidP="0045437B">
      <w:pPr>
        <w:numPr>
          <w:ilvl w:val="2"/>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5437B" w:rsidRPr="00250377" w:rsidRDefault="0045437B" w:rsidP="0045437B">
      <w:pPr>
        <w:numPr>
          <w:ilvl w:val="2"/>
          <w:numId w:val="7"/>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3B2D">
        <w:rPr>
          <w:rFonts w:cs="Arial"/>
          <w:sz w:val="26"/>
          <w:szCs w:val="24"/>
        </w:rPr>
        <w:t>tresorukovo.</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45437B" w:rsidRPr="00250377" w:rsidRDefault="0045437B" w:rsidP="0045437B">
      <w:pPr>
        <w:pStyle w:val="a4"/>
        <w:widowControl w:val="0"/>
        <w:numPr>
          <w:ilvl w:val="2"/>
          <w:numId w:val="7"/>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437B" w:rsidRPr="00250377" w:rsidRDefault="0045437B" w:rsidP="0045437B">
      <w:pPr>
        <w:pStyle w:val="a4"/>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5437B" w:rsidRPr="00250377" w:rsidRDefault="0045437B" w:rsidP="0045437B">
      <w:pPr>
        <w:pStyle w:val="a4"/>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Электронные документы (электронные образы документов), прилагаемые к </w:t>
      </w:r>
      <w:r w:rsidRPr="00250377">
        <w:rPr>
          <w:rFonts w:ascii="Times New Roman" w:hAnsi="Times New Roman" w:cs="Times New Roman"/>
          <w:sz w:val="26"/>
          <w:szCs w:val="26"/>
        </w:rPr>
        <w:lastRenderedPageBreak/>
        <w:t>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437B" w:rsidRPr="00250377" w:rsidRDefault="0045437B" w:rsidP="0045437B">
      <w:pPr>
        <w:pStyle w:val="a4"/>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437B" w:rsidRPr="00250377" w:rsidRDefault="0045437B" w:rsidP="0045437B">
      <w:pPr>
        <w:pStyle w:val="a4"/>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45437B" w:rsidRPr="00250377" w:rsidRDefault="0045437B" w:rsidP="0045437B">
      <w:pPr>
        <w:numPr>
          <w:ilvl w:val="0"/>
          <w:numId w:val="8"/>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45437B" w:rsidRPr="00250377" w:rsidRDefault="0045437B" w:rsidP="0045437B">
      <w:pPr>
        <w:tabs>
          <w:tab w:val="left" w:pos="1560"/>
        </w:tabs>
        <w:spacing w:after="0"/>
        <w:ind w:firstLine="709"/>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Административная процедура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 xml:space="preserve"> включает следующие административные 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3.1.4. Административная процедура Предварительное согласование предоставления земельного участка для индивидуального жилищного строительства, </w:t>
      </w:r>
      <w:r w:rsidRPr="00250377">
        <w:rPr>
          <w:rFonts w:ascii="Times New Roman" w:hAnsi="Times New Roman" w:cs="Times New Roman"/>
          <w:sz w:val="26"/>
          <w:szCs w:val="26"/>
        </w:rPr>
        <w:lastRenderedPageBreak/>
        <w:t>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863B2D">
        <w:rPr>
          <w:rFonts w:cs="Arial"/>
          <w:sz w:val="26"/>
          <w:szCs w:val="24"/>
        </w:rPr>
        <w:t>tresorukovo.</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3.2.1.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поселения в течение одного рабочего дня с момента регистрации.</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250377">
        <w:rPr>
          <w:rFonts w:ascii="Times New Roman" w:hAnsi="Times New Roman" w:cs="Times New Roman"/>
          <w:sz w:val="26"/>
          <w:szCs w:val="26"/>
        </w:rPr>
        <w:lastRenderedPageBreak/>
        <w:t>представленных в форме электронных документов, с указанием их объема (далее - уведомление о получении заявления).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3.2.1.5. Результатом административной процедуры является регистрация заявления и комплекта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3.2.1.6. Максимальный срок исполнения административной процедуры - 1 день.</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3.2.2.5. Максимальный срок исполнения административной процедуры, предусмотренной настоящим пунктом составляет 10 дней со дня поступления заявления.</w:t>
      </w:r>
    </w:p>
    <w:p w:rsidR="0045437B" w:rsidRPr="00250377" w:rsidRDefault="0045437B" w:rsidP="0045437B">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3.2.3.1. В случае соответствия заявления и приложенных к нему документом требованиям пункта 2.6.1. Административного регламента специалист ответственный </w:t>
      </w:r>
      <w:r w:rsidRPr="00250377">
        <w:rPr>
          <w:rFonts w:ascii="Times New Roman" w:hAnsi="Times New Roman" w:cs="Times New Roman"/>
          <w:sz w:val="26"/>
          <w:szCs w:val="26"/>
        </w:rPr>
        <w:lastRenderedPageBreak/>
        <w:t>за рассмотрение заявления проверяет наличие или отсутствие основания для приостановлении срока рассмотрения заявления.</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отдел </w:t>
      </w:r>
      <w:r>
        <w:rPr>
          <w:rFonts w:ascii="Times New Roman" w:hAnsi="Times New Roman" w:cs="Times New Roman"/>
          <w:sz w:val="26"/>
          <w:szCs w:val="26"/>
        </w:rPr>
        <w:t>Лискинского</w:t>
      </w:r>
      <w:r w:rsidRPr="00250377">
        <w:rPr>
          <w:rFonts w:ascii="Times New Roman" w:hAnsi="Times New Roman" w:cs="Times New Roman"/>
          <w:sz w:val="26"/>
          <w:szCs w:val="26"/>
        </w:rPr>
        <w:t xml:space="preserve"> филиала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w:t>
      </w:r>
      <w:r w:rsidRPr="00250377">
        <w:rPr>
          <w:rFonts w:ascii="Times New Roman" w:hAnsi="Times New Roman" w:cs="Times New Roman"/>
          <w:sz w:val="26"/>
          <w:szCs w:val="26"/>
        </w:rPr>
        <w:lastRenderedPageBreak/>
        <w:t>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3.2.3.4. Максимальный срок исполнения административной процедуры - 10 дней.</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w:t>
      </w:r>
      <w:r w:rsidRPr="00250377">
        <w:rPr>
          <w:rFonts w:ascii="Times New Roman" w:hAnsi="Times New Roman" w:cs="Times New Roman"/>
          <w:sz w:val="26"/>
          <w:szCs w:val="26"/>
        </w:rPr>
        <w:lastRenderedPageBreak/>
        <w:t>расположения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Pr>
          <w:rFonts w:ascii="Times New Roman" w:hAnsi="Times New Roman" w:cs="Times New Roman"/>
          <w:sz w:val="26"/>
          <w:szCs w:val="26"/>
          <w:vertAlign w:val="superscript"/>
        </w:rPr>
        <w:t xml:space="preserve"> </w:t>
      </w:r>
      <w:r w:rsidRPr="00250377">
        <w:rPr>
          <w:rFonts w:ascii="Times New Roman" w:hAnsi="Times New Roman" w:cs="Times New Roman"/>
          <w:sz w:val="26"/>
          <w:szCs w:val="26"/>
        </w:rPr>
        <w:t>в течение 2 дней.</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 Максимальный срок исполнения административной процедуры - 4 дня.</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cs="Times New Roman"/>
          <w:sz w:val="26"/>
          <w:szCs w:val="26"/>
        </w:rPr>
        <w:t>заявителю</w:t>
      </w:r>
      <w:r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3.2.5.3. Максимальный срок исполнения административной процедуры - 2 дня.</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3.2.2. настоящего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После получения информации на межведомственные запросы </w:t>
      </w:r>
      <w:r w:rsidRPr="00250377">
        <w:rPr>
          <w:rFonts w:ascii="Times New Roman" w:hAnsi="Times New Roman" w:cs="Times New Roman"/>
          <w:sz w:val="26"/>
          <w:szCs w:val="26"/>
        </w:rPr>
        <w:lastRenderedPageBreak/>
        <w:t>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cs="Times New Roman"/>
          <w:b/>
          <w:sz w:val="26"/>
          <w:szCs w:val="26"/>
        </w:rPr>
        <w:t xml:space="preserve">. </w:t>
      </w:r>
      <w:r w:rsidRPr="00250377">
        <w:rPr>
          <w:rFonts w:ascii="Times New Roman" w:hAnsi="Times New Roman" w:cs="Times New Roman"/>
          <w:sz w:val="26"/>
          <w:szCs w:val="26"/>
        </w:rPr>
        <w:t>настоящего регламента.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w:t>
      </w:r>
      <w:r w:rsidRPr="00F87A70">
        <w:rPr>
          <w:rFonts w:ascii="Times New Roman" w:hAnsi="Times New Roman" w:cs="Times New Roman"/>
          <w:sz w:val="26"/>
          <w:szCs w:val="26"/>
        </w:rPr>
        <w:t xml:space="preserve">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45437B">
        <w:rPr>
          <w:rFonts w:ascii="Times New Roman" w:eastAsia="Times New Roman" w:hAnsi="Times New Roman" w:cs="Times New Roman"/>
          <w:sz w:val="24"/>
          <w:szCs w:val="24"/>
          <w:lang w:val="en-US" w:eastAsia="ru-RU"/>
        </w:rPr>
        <w:t>tresor</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liski</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govvrn</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ru</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6"/>
          <w:szCs w:val="26"/>
        </w:rPr>
        <w:t>Тресоруковского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Pr="0045437B">
        <w:rPr>
          <w:rFonts w:ascii="Times New Roman" w:eastAsia="Times New Roman" w:hAnsi="Times New Roman" w:cs="Times New Roman"/>
          <w:sz w:val="24"/>
          <w:szCs w:val="24"/>
          <w:lang w:val="en-US" w:eastAsia="ru-RU"/>
        </w:rPr>
        <w:t>tresor</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liski</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govvrn</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ru</w:t>
      </w:r>
      <w:r w:rsidRPr="0045437B">
        <w:rPr>
          <w:rFonts w:ascii="Times New Roman" w:hAnsi="Times New Roman" w:cs="Times New Roman"/>
          <w:sz w:val="24"/>
          <w:szCs w:val="24"/>
        </w:rPr>
        <w:t>)</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3) адрес и способ подачи заявлений о намерении участвовать в аукционе;</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 о намерении участвовать в аукционе;</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подпунктом 3.2.4.настоящего регламента.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w:t>
      </w:r>
      <w:r w:rsidRPr="00250377">
        <w:rPr>
          <w:rFonts w:ascii="Times New Roman" w:hAnsi="Times New Roman" w:cs="Times New Roman"/>
          <w:sz w:val="26"/>
          <w:szCs w:val="26"/>
        </w:rPr>
        <w:lastRenderedPageBreak/>
        <w:t>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45437B" w:rsidRPr="00250377" w:rsidRDefault="0045437B" w:rsidP="0045437B">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rsidR="0045437B" w:rsidRPr="00250377" w:rsidRDefault="0045437B" w:rsidP="0045437B">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w:t>
      </w:r>
      <w:r w:rsidRPr="00250377">
        <w:rPr>
          <w:rFonts w:ascii="Times New Roman" w:hAnsi="Times New Roman" w:cs="Times New Roman"/>
          <w:sz w:val="26"/>
          <w:szCs w:val="26"/>
        </w:rPr>
        <w:lastRenderedPageBreak/>
        <w:t>взаимодействие администрации с Управлением Федеральной налоговой службы по Воронежской области.</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5437B" w:rsidRPr="00250377" w:rsidRDefault="0045437B" w:rsidP="0045437B">
      <w:pPr>
        <w:pStyle w:val="a4"/>
        <w:numPr>
          <w:ilvl w:val="0"/>
          <w:numId w:val="8"/>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Формы контроля  за исполнением административного регламента.</w:t>
      </w:r>
    </w:p>
    <w:p w:rsidR="0045437B" w:rsidRPr="00250377" w:rsidRDefault="0045437B" w:rsidP="0045437B">
      <w:pPr>
        <w:pStyle w:val="a4"/>
        <w:tabs>
          <w:tab w:val="left" w:pos="1560"/>
        </w:tabs>
        <w:spacing w:after="0"/>
        <w:ind w:left="709"/>
        <w:rPr>
          <w:rFonts w:ascii="Times New Roman" w:hAnsi="Times New Roman" w:cs="Times New Roman"/>
          <w:b/>
          <w:sz w:val="26"/>
          <w:szCs w:val="26"/>
        </w:rPr>
      </w:pP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437B" w:rsidRPr="00250377" w:rsidRDefault="0045437B" w:rsidP="0045437B">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437B" w:rsidRPr="00250377" w:rsidRDefault="0045437B" w:rsidP="0045437B">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45437B" w:rsidRPr="00250377" w:rsidRDefault="0045437B" w:rsidP="0045437B">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45437B" w:rsidRPr="00250377" w:rsidRDefault="0045437B" w:rsidP="0045437B">
      <w:pPr>
        <w:tabs>
          <w:tab w:val="num" w:pos="0"/>
        </w:tabs>
        <w:suppressAutoHyphens/>
        <w:spacing w:after="0"/>
        <w:ind w:firstLine="709"/>
        <w:contextualSpacing/>
        <w:jc w:val="both"/>
        <w:rPr>
          <w:rFonts w:ascii="Times New Roman" w:hAnsi="Times New Roman" w:cs="Times New Roman"/>
          <w:sz w:val="26"/>
          <w:szCs w:val="26"/>
        </w:rPr>
      </w:pPr>
    </w:p>
    <w:p w:rsidR="0045437B" w:rsidRPr="00250377" w:rsidRDefault="0045437B" w:rsidP="0045437B">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5.2. Заявитель может обратиться с жалобой в том числе в следующих случаях: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нормативными правовыми актами органов местного самоуправления &lt;наименование муниципального образования Воронежской области&gt;</w:t>
      </w:r>
      <w:r w:rsidRPr="00250377">
        <w:rPr>
          <w:rFonts w:ascii="Times New Roman" w:hAnsi="Times New Roman" w:cs="Times New Roman"/>
          <w:sz w:val="26"/>
          <w:szCs w:val="26"/>
          <w:lang w:eastAsia="ru-RU"/>
        </w:rPr>
        <w:t xml:space="preserve"> для предоставления муниципальной услуги;</w:t>
      </w:r>
    </w:p>
    <w:p w:rsidR="0045437B" w:rsidRPr="00250377" w:rsidRDefault="0045437B" w:rsidP="0045437B">
      <w:pPr>
        <w:pStyle w:val="ConsPlusNormal0"/>
        <w:tabs>
          <w:tab w:val="num" w:pos="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sidRPr="0045437B">
        <w:rPr>
          <w:rFonts w:ascii="Times New Roman" w:hAnsi="Times New Roman" w:cs="Times New Roman"/>
          <w:sz w:val="26"/>
          <w:szCs w:val="26"/>
        </w:rPr>
        <w:t>Тресоруковского сельского поселения Лискинского муниципального района Воронежской области</w:t>
      </w:r>
      <w:r w:rsidRPr="0045437B">
        <w:rPr>
          <w:rFonts w:ascii="Times New Roman" w:hAnsi="Times New Roman" w:cs="Times New Roman"/>
          <w:sz w:val="26"/>
          <w:szCs w:val="26"/>
          <w:lang w:eastAsia="ru-RU"/>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Pr="0045437B">
        <w:rPr>
          <w:rFonts w:ascii="Times New Roman" w:hAnsi="Times New Roman" w:cs="Times New Roman"/>
          <w:sz w:val="26"/>
          <w:szCs w:val="26"/>
        </w:rPr>
        <w:t>Тресоруковского сельского поселения Лискинского муниципального района Воронежской области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Pr="0045437B">
        <w:rPr>
          <w:rFonts w:ascii="Times New Roman" w:hAnsi="Times New Roman" w:cs="Times New Roman"/>
          <w:sz w:val="26"/>
          <w:szCs w:val="26"/>
        </w:rPr>
        <w:t>Тресоруковского сельского поселения Лискинского муниципального района Воронежской области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5.4</w:t>
      </w:r>
      <w:r w:rsidRPr="00250377">
        <w:rPr>
          <w:rFonts w:ascii="Times New Roman" w:hAnsi="Times New Roman" w:cs="Times New Roman"/>
          <w:sz w:val="26"/>
          <w:szCs w:val="26"/>
        </w:rPr>
        <w:t>. Жалоба должна содержать:</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cs="Times New Roman"/>
          <w:sz w:val="26"/>
          <w:szCs w:val="26"/>
        </w:rPr>
        <w:t>лаве администрации (поселения)</w:t>
      </w:r>
      <w:r>
        <w:t>.</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5.10</w:t>
      </w:r>
      <w:r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5.11</w:t>
      </w:r>
      <w:r w:rsidRPr="00250377">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45437B" w:rsidRDefault="0045437B" w:rsidP="0045437B">
      <w:pPr>
        <w:autoSpaceDE w:val="0"/>
        <w:autoSpaceDN w:val="0"/>
        <w:adjustRightInd w:val="0"/>
        <w:spacing w:after="0"/>
        <w:ind w:firstLine="70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45437B">
        <w:rPr>
          <w:rFonts w:ascii="Times New Roman" w:hAnsi="Times New Roman" w:cs="Times New Roman"/>
          <w:sz w:val="24"/>
          <w:szCs w:val="24"/>
        </w:rPr>
        <w:t xml:space="preserve"> 1</w:t>
      </w:r>
    </w:p>
    <w:p w:rsidR="0045437B" w:rsidRPr="0045437B" w:rsidRDefault="0045437B" w:rsidP="0045437B">
      <w:pPr>
        <w:autoSpaceDE w:val="0"/>
        <w:autoSpaceDN w:val="0"/>
        <w:adjustRightInd w:val="0"/>
        <w:spacing w:after="0"/>
        <w:ind w:firstLine="709"/>
        <w:jc w:val="right"/>
        <w:rPr>
          <w:rFonts w:ascii="Times New Roman" w:hAnsi="Times New Roman" w:cs="Times New Roman"/>
          <w:sz w:val="24"/>
          <w:szCs w:val="24"/>
        </w:rPr>
      </w:pPr>
      <w:r w:rsidRPr="0045437B">
        <w:rPr>
          <w:rFonts w:ascii="Times New Roman" w:hAnsi="Times New Roman" w:cs="Times New Roman"/>
          <w:sz w:val="24"/>
          <w:szCs w:val="24"/>
        </w:rPr>
        <w:t>к Административному регламенту</w:t>
      </w:r>
    </w:p>
    <w:p w:rsidR="0045437B" w:rsidRPr="009227BF" w:rsidRDefault="0045437B" w:rsidP="0045437B">
      <w:pPr>
        <w:autoSpaceDE w:val="0"/>
        <w:autoSpaceDN w:val="0"/>
        <w:adjustRightInd w:val="0"/>
        <w:ind w:firstLine="709"/>
        <w:jc w:val="center"/>
        <w:rPr>
          <w:rFonts w:ascii="Times New Roman" w:hAnsi="Times New Roman" w:cs="Times New Roman"/>
          <w:sz w:val="28"/>
          <w:szCs w:val="28"/>
        </w:rPr>
      </w:pP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понедельник - пятница: с 08.00 до 17.00;</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перерыв: с 12.00 до 14.00.</w:t>
      </w:r>
    </w:p>
    <w:p w:rsidR="0045437B" w:rsidRPr="0045437B" w:rsidRDefault="0045437B" w:rsidP="0045437B">
      <w:pPr>
        <w:pStyle w:val="ConsPlusNormal0"/>
        <w:tabs>
          <w:tab w:val="num" w:pos="0"/>
        </w:tabs>
        <w:spacing w:line="276" w:lineRule="auto"/>
        <w:ind w:firstLine="709"/>
        <w:jc w:val="both"/>
        <w:rPr>
          <w:rFonts w:ascii="Times New Roman" w:hAnsi="Times New Roman" w:cs="Times New Roman"/>
          <w:sz w:val="24"/>
          <w:szCs w:val="24"/>
          <w:lang w:eastAsia="ru-RU"/>
        </w:rPr>
      </w:pPr>
      <w:r w:rsidRPr="0045437B">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45437B">
        <w:rPr>
          <w:rFonts w:ascii="Times New Roman" w:hAnsi="Times New Roman" w:cs="Times New Roman"/>
          <w:b/>
          <w:sz w:val="24"/>
          <w:szCs w:val="24"/>
        </w:rPr>
        <w:t xml:space="preserve"> </w:t>
      </w:r>
      <w:r w:rsidRPr="0045437B">
        <w:rPr>
          <w:rFonts w:ascii="Times New Roman" w:hAnsi="Times New Roman" w:cs="Times New Roman"/>
          <w:sz w:val="24"/>
          <w:szCs w:val="24"/>
          <w:lang w:val="en-US" w:eastAsia="ru-RU"/>
        </w:rPr>
        <w:t>www</w:t>
      </w:r>
      <w:r w:rsidRPr="0045437B">
        <w:rPr>
          <w:rFonts w:ascii="Times New Roman" w:hAnsi="Times New Roman" w:cs="Times New Roman"/>
          <w:sz w:val="24"/>
          <w:szCs w:val="24"/>
          <w:lang w:eastAsia="ru-RU"/>
        </w:rPr>
        <w:t xml:space="preserve">. </w:t>
      </w:r>
      <w:r w:rsidRPr="0045437B">
        <w:rPr>
          <w:rFonts w:ascii="Times New Roman" w:hAnsi="Times New Roman" w:cs="Times New Roman"/>
          <w:sz w:val="24"/>
          <w:szCs w:val="24"/>
        </w:rPr>
        <w:t>tresorukovo.</w:t>
      </w:r>
      <w:r w:rsidRPr="0045437B">
        <w:rPr>
          <w:rFonts w:ascii="Times New Roman" w:hAnsi="Times New Roman" w:cs="Times New Roman"/>
          <w:sz w:val="24"/>
          <w:szCs w:val="24"/>
          <w:lang w:val="en-US"/>
        </w:rPr>
        <w:t>muob</w:t>
      </w:r>
      <w:r w:rsidRPr="0045437B">
        <w:rPr>
          <w:rFonts w:ascii="Times New Roman" w:hAnsi="Times New Roman" w:cs="Times New Roman"/>
          <w:sz w:val="24"/>
          <w:szCs w:val="24"/>
        </w:rPr>
        <w:t>.</w:t>
      </w:r>
      <w:r w:rsidRPr="0045437B">
        <w:rPr>
          <w:rFonts w:ascii="Times New Roman" w:hAnsi="Times New Roman" w:cs="Times New Roman"/>
          <w:sz w:val="24"/>
          <w:szCs w:val="24"/>
          <w:lang w:val="en-US"/>
        </w:rPr>
        <w:t>ru</w:t>
      </w:r>
      <w:r w:rsidRPr="0045437B">
        <w:rPr>
          <w:rFonts w:ascii="Times New Roman" w:hAnsi="Times New Roman" w:cs="Times New Roman"/>
          <w:sz w:val="24"/>
          <w:szCs w:val="24"/>
          <w:lang w:eastAsia="ru-RU"/>
        </w:rPr>
        <w:t>.</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 xml:space="preserve">Адрес электронной почты администрации Тресоруковского сельского поселения </w:t>
      </w:r>
      <w:r w:rsidRPr="0045437B">
        <w:rPr>
          <w:rFonts w:ascii="Times New Roman" w:eastAsia="Times New Roman" w:hAnsi="Times New Roman" w:cs="Times New Roman"/>
          <w:sz w:val="24"/>
          <w:szCs w:val="24"/>
          <w:lang w:eastAsia="ru-RU"/>
        </w:rPr>
        <w:t xml:space="preserve">: </w:t>
      </w:r>
      <w:r w:rsidRPr="0045437B">
        <w:rPr>
          <w:rFonts w:ascii="Times New Roman" w:eastAsia="Times New Roman" w:hAnsi="Times New Roman" w:cs="Times New Roman"/>
          <w:sz w:val="24"/>
          <w:szCs w:val="24"/>
          <w:lang w:val="en-US" w:eastAsia="ru-RU"/>
        </w:rPr>
        <w:t>tresor</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liski</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govvrn</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ru</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2. Телефоны для справок: 8(47391) 63-2-55,факс 8(47391) 63-2-55.</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3.1. Место нахождения АУ «МФЦ»: 394026, г. Воронеж, ул. Дружинников, 3б (Коминтерновский район).</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Телефон для справок АУ «МФЦ»: (473) 226-99-99.</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Официальный сайт АУ «МФЦ» в сети Интернет: mfc.vrn.ru.</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Адрес электронной почты АУ «МФЦ»: odno-okno@mail.ru.</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График работы АУ «МФЦ»:</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вторник, четверг, пятница: с 09.00 до 18.00;</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среда: с 11.00 до 20.00;</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суббота: с 09.00 до 16.45.</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3.2. Место нахождения филиала АУ «МФЦ» в муниципальном районе:</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lang w:val="en-US"/>
        </w:rPr>
        <w:t>u</w:t>
      </w:r>
      <w:r w:rsidRPr="0045437B">
        <w:rPr>
          <w:rFonts w:ascii="Times New Roman" w:hAnsi="Times New Roman" w:cs="Times New Roman"/>
          <w:sz w:val="24"/>
          <w:szCs w:val="24"/>
        </w:rPr>
        <w:t>. Лиски. Ул. Марщала Жукова д.1</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Телефон для справок филиала АУ «МФЦ»:8(47391)2-85-55.</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График работы филиала АУ «МФЦ»:</w:t>
      </w:r>
    </w:p>
    <w:p w:rsidR="0045437B" w:rsidRPr="0045437B" w:rsidRDefault="0045437B" w:rsidP="0045437B">
      <w:pPr>
        <w:pStyle w:val="a5"/>
        <w:spacing w:line="255" w:lineRule="atLeast"/>
        <w:rPr>
          <w:color w:val="1E1E1E"/>
        </w:rPr>
      </w:pPr>
      <w:r w:rsidRPr="0045437B">
        <w:t xml:space="preserve">           </w:t>
      </w:r>
      <w:r w:rsidRPr="0045437B">
        <w:rPr>
          <w:color w:val="1E1E1E"/>
        </w:rPr>
        <w:t>вторник, четверг, пятница: с 8.00 до 17.00</w:t>
      </w:r>
    </w:p>
    <w:p w:rsidR="0045437B" w:rsidRPr="0045437B" w:rsidRDefault="0045437B" w:rsidP="0045437B">
      <w:pPr>
        <w:pStyle w:val="a5"/>
        <w:spacing w:line="255" w:lineRule="atLeast"/>
        <w:rPr>
          <w:color w:val="1E1E1E"/>
        </w:rPr>
      </w:pPr>
      <w:r w:rsidRPr="0045437B">
        <w:rPr>
          <w:color w:val="1E1E1E"/>
        </w:rPr>
        <w:t xml:space="preserve">           среда: с 11.00 до 20.00</w:t>
      </w:r>
    </w:p>
    <w:p w:rsidR="0045437B" w:rsidRPr="0045437B" w:rsidRDefault="0045437B" w:rsidP="0045437B">
      <w:pPr>
        <w:pStyle w:val="a5"/>
        <w:spacing w:line="255" w:lineRule="atLeast"/>
        <w:rPr>
          <w:color w:val="1E1E1E"/>
        </w:rPr>
      </w:pPr>
      <w:r w:rsidRPr="0045437B">
        <w:rPr>
          <w:color w:val="1E1E1E"/>
        </w:rPr>
        <w:t xml:space="preserve">          суббота: с 8.00 до 15.45</w:t>
      </w:r>
    </w:p>
    <w:p w:rsidR="0045437B" w:rsidRPr="0045437B" w:rsidRDefault="0045437B" w:rsidP="0045437B">
      <w:pPr>
        <w:pStyle w:val="a5"/>
        <w:spacing w:line="255" w:lineRule="atLeast"/>
        <w:rPr>
          <w:color w:val="1E1E1E"/>
        </w:rPr>
      </w:pPr>
      <w:r w:rsidRPr="0045437B">
        <w:rPr>
          <w:color w:val="1E1E1E"/>
        </w:rPr>
        <w:t xml:space="preserve">           перерыв: с 12.00 до 12.45</w:t>
      </w:r>
    </w:p>
    <w:p w:rsidR="0045437B" w:rsidRPr="0045437B" w:rsidRDefault="0045437B" w:rsidP="0045437B">
      <w:pPr>
        <w:rPr>
          <w:rFonts w:ascii="Times New Roman" w:hAnsi="Times New Roman" w:cs="Times New Roman"/>
          <w:sz w:val="24"/>
          <w:szCs w:val="24"/>
        </w:rPr>
      </w:pPr>
    </w:p>
    <w:p w:rsidR="0045437B" w:rsidRDefault="0045437B" w:rsidP="0045437B">
      <w:pPr>
        <w:rPr>
          <w:rFonts w:ascii="Times New Roman" w:hAnsi="Times New Roman" w:cs="Times New Roman"/>
          <w:sz w:val="26"/>
          <w:szCs w:val="26"/>
        </w:rPr>
      </w:pPr>
    </w:p>
    <w:p w:rsidR="0045437B" w:rsidRDefault="0045437B" w:rsidP="0045437B">
      <w:pPr>
        <w:rPr>
          <w:rFonts w:ascii="Times New Roman" w:hAnsi="Times New Roman" w:cs="Times New Roman"/>
          <w:sz w:val="26"/>
          <w:szCs w:val="26"/>
        </w:rPr>
      </w:pPr>
    </w:p>
    <w:p w:rsidR="0045437B" w:rsidRDefault="0045437B" w:rsidP="0045437B">
      <w:pPr>
        <w:rPr>
          <w:rFonts w:ascii="Times New Roman" w:hAnsi="Times New Roman" w:cs="Times New Roman"/>
          <w:sz w:val="26"/>
          <w:szCs w:val="26"/>
        </w:rPr>
      </w:pPr>
    </w:p>
    <w:p w:rsidR="0045437B" w:rsidRPr="00250377" w:rsidRDefault="0045437B" w:rsidP="0045437B">
      <w:pPr>
        <w:rPr>
          <w:rFonts w:ascii="Times New Roman" w:hAnsi="Times New Roman" w:cs="Times New Roman"/>
          <w:sz w:val="26"/>
          <w:szCs w:val="26"/>
        </w:rPr>
      </w:pPr>
    </w:p>
    <w:p w:rsidR="0045437B" w:rsidRPr="0045437B" w:rsidRDefault="0045437B" w:rsidP="0045437B">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45437B">
        <w:rPr>
          <w:rFonts w:ascii="Times New Roman" w:hAnsi="Times New Roman" w:cs="Times New Roman"/>
          <w:sz w:val="26"/>
          <w:szCs w:val="26"/>
        </w:rPr>
        <w:t xml:space="preserve"> 2</w:t>
      </w:r>
    </w:p>
    <w:p w:rsidR="0045437B" w:rsidRPr="0045437B"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45437B">
        <w:rPr>
          <w:rFonts w:ascii="Times New Roman" w:hAnsi="Times New Roman" w:cs="Times New Roman"/>
          <w:sz w:val="26"/>
          <w:szCs w:val="26"/>
        </w:rPr>
        <w:t>к Административному регламенту</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p>
    <w:p w:rsidR="0045437B" w:rsidRPr="00250377" w:rsidRDefault="0045437B" w:rsidP="0045437B">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45437B" w:rsidRPr="00250377" w:rsidRDefault="0045437B" w:rsidP="0045437B">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45437B" w:rsidRPr="00250377" w:rsidRDefault="0045437B" w:rsidP="0045437B">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45437B" w:rsidRPr="00250377" w:rsidRDefault="0045437B" w:rsidP="0045437B">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45437B" w:rsidRPr="00250377" w:rsidRDefault="0045437B" w:rsidP="0045437B">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45437B" w:rsidRPr="00250377" w:rsidRDefault="0045437B" w:rsidP="0045437B">
      <w:pPr>
        <w:rPr>
          <w:rFonts w:ascii="Times New Roman" w:hAnsi="Times New Roman" w:cs="Times New Roman"/>
        </w:rPr>
      </w:pPr>
      <w:r w:rsidRPr="00250377">
        <w:rPr>
          <w:rFonts w:ascii="Times New Roman" w:hAnsi="Times New Roman" w:cs="Times New Roman"/>
        </w:rPr>
        <w:t xml:space="preserve">    М.П.</w:t>
      </w:r>
    </w:p>
    <w:p w:rsidR="0045437B" w:rsidRPr="00250377" w:rsidRDefault="0045437B" w:rsidP="0045437B">
      <w:pPr>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sectPr w:rsidR="0045437B" w:rsidRPr="00250377" w:rsidSect="000C20B2">
          <w:pgSz w:w="11906" w:h="16838"/>
          <w:pgMar w:top="1134" w:right="851" w:bottom="992" w:left="1276" w:header="709" w:footer="709" w:gutter="0"/>
          <w:cols w:space="708"/>
          <w:docGrid w:linePitch="360"/>
        </w:sect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30" style="position:absolute;left:0;text-align:left;margin-left:250.65pt;margin-top:16.75pt;width:252.05pt;height:35.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Pr="00250377">
        <w:rPr>
          <w:rFonts w:ascii="Times New Roman" w:hAnsi="Times New Roman" w:cs="Times New Roman"/>
          <w:b/>
          <w:sz w:val="26"/>
          <w:szCs w:val="26"/>
        </w:rPr>
        <w:t>Блок-схема1</w:t>
      </w:r>
    </w:p>
    <w:p w:rsidR="0045437B" w:rsidRPr="00250377" w:rsidRDefault="0045437B" w:rsidP="0045437B">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045" type="#_x0000_t32" style="position:absolute;left:0;text-align:left;margin-left:544.45pt;margin-top:22.7pt;width:.85pt;height:94.4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062" type="#_x0000_t32" style="position:absolute;left:0;text-align:left;margin-left:545.35pt;margin-top:22.55pt;width:36.4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0E625A">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50" type="#_x0000_t202" style="position:absolute;left:0;text-align:left;margin-left:580.6pt;margin-top:10.65pt;width:200.05pt;height:2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038" type="#_x0000_t32" style="position:absolute;left:0;text-align:left;margin-left:375.55pt;margin-top:22.7pt;width:.05pt;height:1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45437B" w:rsidRPr="00250377" w:rsidRDefault="0045437B" w:rsidP="0045437B">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039" type="#_x0000_t32" style="position:absolute;left:0;text-align:left;margin-left:678.2pt;margin-top:10.3pt;width:0;height:1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51" type="#_x0000_t202" style="position:absolute;left:0;text-align:left;margin-left:579.55pt;margin-top:21.55pt;width:200.05pt;height:73.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45437B" w:rsidRPr="001E6749" w:rsidRDefault="0045437B" w:rsidP="0045437B">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31" style="position:absolute;left:0;text-align:left;margin-left:250.7pt;margin-top:13.5pt;width:252.05pt;height:4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45437B" w:rsidRPr="009573D8"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45437B" w:rsidRPr="00250377" w:rsidRDefault="0045437B" w:rsidP="0045437B">
      <w:pPr>
        <w:autoSpaceDE w:val="0"/>
        <w:autoSpaceDN w:val="0"/>
        <w:adjustRightInd w:val="0"/>
        <w:jc w:val="both"/>
        <w:rPr>
          <w:rFonts w:ascii="Times New Roman" w:hAnsi="Times New Roman" w:cs="Times New Roman"/>
          <w:sz w:val="26"/>
          <w:szCs w:val="26"/>
        </w:rPr>
      </w:pP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049" type="#_x0000_t32" style="position:absolute;margin-left:376.1pt;margin-top:13.65pt;width:0;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3" style="position:absolute;margin-left:250.35pt;margin-top:24.1pt;width:251.9pt;height:22.4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Pr="00250377">
        <w:rPr>
          <w:rFonts w:ascii="Times New Roman" w:hAnsi="Times New Roman" w:cs="Times New Roman"/>
          <w:sz w:val="26"/>
          <w:szCs w:val="26"/>
        </w:rPr>
        <w:t xml:space="preserve">                               </w: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063" type="#_x0000_t32" style="position:absolute;margin-left:676.3pt;margin-top:17.8pt;width:0;height:1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032" type="#_x0000_t32" style="position:absolute;margin-left:73pt;margin-top:8.2pt;width:0;height:3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043" type="#_x0000_t32" style="position:absolute;margin-left:73.05pt;margin-top:8.4pt;width:176.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037" type="#_x0000_t32" style="position:absolute;margin-left:502.8pt;margin-top:8.55pt;width:41.5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250377">
        <w:rPr>
          <w:rFonts w:ascii="Times New Roman" w:hAnsi="Times New Roman" w:cs="Times New Roman"/>
          <w:sz w:val="26"/>
          <w:szCs w:val="26"/>
        </w:rPr>
        <w:t xml:space="preserve">  </w: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34" type="#_x0000_t32" style="position:absolute;margin-left:376.8pt;margin-top:25pt;width:0;height:1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40" type="#_x0000_t32" style="position:absolute;margin-left:377.2pt;margin-top:25pt;width:203.6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53" type="#_x0000_t202" style="position:absolute;margin-left:579.65pt;margin-top:2.8pt;width:200.05pt;height:49.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41" type="#_x0000_t202" style="position:absolute;margin-left:-13.6pt;margin-top:21.35pt;width:200.05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60" type="#_x0000_t32" style="position:absolute;margin-left:679.1pt;margin-top:25.15pt;width:.05pt;height:13.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52" type="#_x0000_t202" style="position:absolute;margin-left:285.55pt;margin-top:12.75pt;width:200.05pt;height:26.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42" type="#_x0000_t32" style="position:absolute;margin-left:71.95pt;margin-top:13.1pt;width:0;height:17.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56" type="#_x0000_t32" style="position:absolute;margin-left:377.1pt;margin-top:12pt;width:0;height:15.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44" type="#_x0000_t202" style="position:absolute;margin-left:576.55pt;margin-top:12.35pt;width:200.05pt;height:2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47" type="#_x0000_t202" style="position:absolute;margin-left:-12.25pt;margin-top:4.7pt;width:200.05pt;height:50.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35" type="#_x0000_t32" style="position:absolute;margin-left:677.65pt;margin-top:11.2pt;width:0;height: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58" type="#_x0000_t202" style="position:absolute;margin-left:580.4pt;margin-top:25pt;width:200.05pt;height:4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54" type="#_x0000_t202" style="position:absolute;margin-left:237.3pt;margin-top:.95pt;width:296.55pt;height:33.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46" type="#_x0000_t32" style="position:absolute;margin-left:73.95pt;margin-top:.75pt;width:0;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55" type="#_x0000_t202" style="position:absolute;margin-left:237.35pt;margin-top:26.4pt;width:297.3pt;height:4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57" type="#_x0000_t32" style="position:absolute;margin-left:383.75pt;margin-top:7.35pt;width:0;height:15.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48" type="#_x0000_t202" style="position:absolute;margin-left:-12.05pt;margin-top:27pt;width:200.05pt;height:38.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36" type="#_x0000_t32" style="position:absolute;margin-left:73.55pt;margin-top:.5pt;width:0;height:2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45437B" w:rsidRPr="00250377" w:rsidRDefault="0045437B" w:rsidP="0045437B">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61" type="#_x0000_t32" style="position:absolute;margin-left:677.7pt;margin-top:16.9pt;width:.05pt;height:1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250377">
        <w:rPr>
          <w:rFonts w:ascii="Times New Roman" w:hAnsi="Times New Roman" w:cs="Times New Roman"/>
          <w:sz w:val="26"/>
          <w:szCs w:val="26"/>
        </w:rPr>
        <w:tab/>
        <w:t xml:space="preserve">     </w:t>
      </w:r>
      <w:r w:rsidRPr="00250377">
        <w:rPr>
          <w:rFonts w:ascii="Times New Roman" w:hAnsi="Times New Roman" w:cs="Times New Roman"/>
          <w:sz w:val="26"/>
          <w:szCs w:val="26"/>
        </w:rPr>
        <w:tab/>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59" type="#_x0000_t202" style="position:absolute;margin-left:579.6pt;margin-top:3.25pt;width:200.05pt;height:62.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p>
    <w:p w:rsidR="0045437B" w:rsidRPr="00250377" w:rsidRDefault="0045437B" w:rsidP="0045437B">
      <w:pPr>
        <w:autoSpaceDE w:val="0"/>
        <w:autoSpaceDN w:val="0"/>
        <w:adjustRightInd w:val="0"/>
        <w:rPr>
          <w:rFonts w:ascii="Times New Roman" w:hAnsi="Times New Roman" w:cs="Times New Roman"/>
          <w:sz w:val="26"/>
          <w:szCs w:val="26"/>
        </w:rPr>
      </w:pPr>
    </w:p>
    <w:p w:rsidR="0045437B" w:rsidRPr="00250377" w:rsidRDefault="0045437B" w:rsidP="0045437B">
      <w:pPr>
        <w:autoSpaceDE w:val="0"/>
        <w:autoSpaceDN w:val="0"/>
        <w:adjustRightInd w:val="0"/>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b/>
          <w:sz w:val="26"/>
          <w:szCs w:val="26"/>
        </w:rPr>
      </w:pPr>
    </w:p>
    <w:p w:rsidR="0045437B" w:rsidRPr="00250377" w:rsidRDefault="0045437B" w:rsidP="0045437B">
      <w:pPr>
        <w:pStyle w:val="ConsPlusNonformat"/>
        <w:rPr>
          <w:rFonts w:ascii="Times New Roman" w:hAnsi="Times New Roman" w:cs="Times New Roman"/>
          <w:b/>
          <w:sz w:val="26"/>
          <w:szCs w:val="26"/>
        </w:rPr>
      </w:pPr>
    </w:p>
    <w:p w:rsidR="0045437B" w:rsidRPr="00250377" w:rsidRDefault="0045437B" w:rsidP="0045437B">
      <w:pPr>
        <w:pStyle w:val="ConsPlusNonformat"/>
        <w:rPr>
          <w:rFonts w:ascii="Times New Roman" w:hAnsi="Times New Roman" w:cs="Times New Roman"/>
          <w:b/>
          <w:sz w:val="26"/>
          <w:szCs w:val="26"/>
        </w:rPr>
        <w:sectPr w:rsidR="0045437B" w:rsidRPr="00250377" w:rsidSect="000C20B2">
          <w:pgSz w:w="16838" w:h="11906" w:orient="landscape"/>
          <w:pgMar w:top="1134" w:right="1134" w:bottom="851" w:left="992" w:header="709" w:footer="709" w:gutter="0"/>
          <w:cols w:space="708"/>
          <w:docGrid w:linePitch="360"/>
        </w:sectPr>
      </w:pPr>
    </w:p>
    <w:p w:rsidR="0045437B" w:rsidRPr="00250377" w:rsidRDefault="0045437B" w:rsidP="0045437B">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84" type="#_x0000_t202" style="position:absolute;left:0;text-align:left;margin-left:566.4pt;margin-top:24.45pt;width:200.05pt;height:25.4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64" style="position:absolute;left:0;text-align:left;margin-left:250.65pt;margin-top:16.75pt;width:252.05pt;height:36.4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Pr="00250377">
        <w:rPr>
          <w:rFonts w:ascii="Times New Roman" w:hAnsi="Times New Roman" w:cs="Times New Roman"/>
          <w:b/>
          <w:sz w:val="26"/>
          <w:szCs w:val="26"/>
        </w:rPr>
        <w:t>Блок-схема2</w:t>
      </w:r>
    </w:p>
    <w:p w:rsidR="0045437B" w:rsidRPr="00250377" w:rsidRDefault="0045437B" w:rsidP="0045437B">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26" type="#_x0000_t32" style="position:absolute;left:0;text-align:left;margin-left:543.3pt;margin-top:11.75pt;width:22.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79" type="#_x0000_t32" style="position:absolute;left:0;text-align:left;margin-left:543.3pt;margin-top:11.75pt;width:0;height:104.95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73" type="#_x0000_t32" style="position:absolute;left:0;text-align:left;margin-left:651.55pt;margin-top:22.9pt;width:0;height:11.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72" type="#_x0000_t32" style="position:absolute;left:0;text-align:left;margin-left:375pt;margin-top:26.65pt;width:.05pt;height:1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45437B" w:rsidRPr="00250377" w:rsidRDefault="0045437B" w:rsidP="0045437B">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85" type="#_x0000_t202" style="position:absolute;left:0;text-align:left;margin-left:566.5pt;margin-top:7.2pt;width:200.05pt;height:73.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45437B" w:rsidRPr="001E6749" w:rsidRDefault="0045437B" w:rsidP="0045437B">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65" style="position:absolute;left:0;text-align:left;margin-left:250.6pt;margin-top:13.4pt;width:252.05pt;height: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45437B" w:rsidRPr="009573D8"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45437B" w:rsidRPr="00250377" w:rsidRDefault="0045437B" w:rsidP="0045437B">
      <w:pPr>
        <w:autoSpaceDE w:val="0"/>
        <w:autoSpaceDN w:val="0"/>
        <w:adjustRightInd w:val="0"/>
        <w:jc w:val="both"/>
        <w:rPr>
          <w:rFonts w:ascii="Times New Roman" w:hAnsi="Times New Roman" w:cs="Times New Roman"/>
          <w:sz w:val="26"/>
          <w:szCs w:val="26"/>
        </w:rPr>
      </w:pP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27" type="#_x0000_t32" style="position:absolute;margin-left:669pt;margin-top:26.2pt;width:0;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67" style="position:absolute;margin-left:251.65pt;margin-top:18.2pt;width:251.9pt;height:35.95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3" type="#_x0000_t32" style="position:absolute;margin-left:374.4pt;margin-top:8.55pt;width:0;height:9.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87" type="#_x0000_t202" style="position:absolute;margin-left:549.55pt;margin-top:11pt;width:230.3pt;height:34.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45437B" w:rsidRPr="00F67ED7" w:rsidRDefault="0045437B" w:rsidP="0045437B">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45437B" w:rsidRPr="00F67ED7" w:rsidRDefault="0045437B" w:rsidP="0045437B">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71" type="#_x0000_t32" style="position:absolute;margin-left:504.65pt;margin-top:7.8pt;width:39.1pt;height: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66" type="#_x0000_t32" style="position:absolute;margin-left:75.3pt;margin-top:7.85pt;width:0;height:17.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77" type="#_x0000_t32" style="position:absolute;margin-left:75.15pt;margin-top:6pt;width:176.7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28" type="#_x0000_t32" style="position:absolute;margin-left:661.15pt;margin-top:18.55pt;width:.55pt;height:1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68" type="#_x0000_t32" style="position:absolute;margin-left:379.9pt;margin-top:26.4pt;width:0;height:11.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4" type="#_x0000_t32" style="position:absolute;margin-left:379.95pt;margin-top:7.7pt;width:169pt;height:17.7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6" type="#_x0000_t32" style="position:absolute;margin-left:72.5pt;margin-top:25.8pt;width:0;height:17.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75" type="#_x0000_t202" style="position:absolute;margin-left:-9.65pt;margin-top:.1pt;width:200.05pt;height:23.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69" type="#_x0000_t32" style="position:absolute;margin-left:658.35pt;margin-top:23.7pt;width:0;height:1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78" type="#_x0000_t202" style="position:absolute;margin-left:566pt;margin-top:1.85pt;width:200.05pt;height:22.1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86" type="#_x0000_t202" style="position:absolute;margin-left:286.3pt;margin-top:11.6pt;width:205.3pt;height:18.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81" type="#_x0000_t202" style="position:absolute;margin-left:-13.8pt;margin-top:19.2pt;width:200.05pt;height:50.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92" type="#_x0000_t202" style="position:absolute;margin-left:562.1pt;margin-top:10.25pt;width:218.3pt;height:81.3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45437B" w:rsidRPr="00C23BFB" w:rsidRDefault="0045437B" w:rsidP="0045437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90" type="#_x0000_t32" style="position:absolute;margin-left:378.95pt;margin-top:6.6pt;width:0;height:9.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88" type="#_x0000_t202" style="position:absolute;margin-left:247.75pt;margin-top:17.3pt;width:290.05pt;height:57.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0" type="#_x0000_t32" style="position:absolute;margin-left:71.65pt;margin-top:14.95pt;width:0;height:15.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80" type="#_x0000_t32" style="position:absolute;margin-left:73.95pt;margin-top:.75pt;width:0;height:.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91" type="#_x0000_t32" style="position:absolute;margin-left:385.65pt;margin-top:20.65pt;width:0;height:12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82" type="#_x0000_t202" style="position:absolute;margin-left:-13.9pt;margin-top:3.7pt;width:200.05pt;height:33.3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45437B" w:rsidRPr="00250377" w:rsidRDefault="0045437B" w:rsidP="0045437B">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105" type="#_x0000_t202" style="position:absolute;margin-left:569.65pt;margin-top:25pt;width:200.05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45437B" w:rsidRPr="003102D6" w:rsidRDefault="0045437B" w:rsidP="0045437B">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45437B" w:rsidRPr="0005747B" w:rsidRDefault="0045437B" w:rsidP="0045437B">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29" type="#_x0000_t32" style="position:absolute;margin-left:661.1pt;margin-top:12.45pt;width:.0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89" type="#_x0000_t202" style="position:absolute;margin-left:246.45pt;margin-top:4.9pt;width:291.8pt;height:4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107" type="#_x0000_t32" style="position:absolute;margin-left:657.65pt;margin-top:21.4pt;width:.05pt;height:12.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98" type="#_x0000_t202" style="position:absolute;margin-left:569.9pt;margin-top:7.9pt;width:182.1pt;height:20.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45437B" w:rsidRPr="00DD56A6" w:rsidRDefault="0045437B" w:rsidP="0045437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0E625A">
        <w:rPr>
          <w:rFonts w:ascii="Times New Roman" w:hAnsi="Times New Roman" w:cs="Times New Roman"/>
          <w:b/>
          <w:noProof/>
          <w:sz w:val="26"/>
          <w:szCs w:val="26"/>
          <w:lang w:eastAsia="ru-RU"/>
        </w:rPr>
        <w:pict>
          <v:shape id="Прямая со стрелкой 94" o:spid="_x0000_s1093" type="#_x0000_t32" style="position:absolute;margin-left:385.15pt;margin-top:17.8pt;width:0;height:10.55pt;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45437B" w:rsidRPr="00250377" w:rsidRDefault="0045437B"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99" type="#_x0000_t202" style="position:absolute;margin-left:562.05pt;margin-top:16.1pt;width:200.05pt;height:48.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45437B" w:rsidRPr="0005747B" w:rsidRDefault="0045437B" w:rsidP="0045437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104" type="#_x0000_t32" style="position:absolute;margin-left:659.8pt;margin-top:4.7pt;width:0;height:11.4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94" type="#_x0000_t32" style="position:absolute;margin-left:379.65pt;margin-top:25.7pt;width:0;height:12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106" type="#_x0000_t202" style="position:absolute;margin-left:279.55pt;margin-top:4.6pt;width:200.05pt;height:20.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45437B" w:rsidRPr="00DD56A6" w:rsidRDefault="0045437B" w:rsidP="0045437B">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0E625A">
        <w:rPr>
          <w:rFonts w:ascii="Times New Roman" w:hAnsi="Times New Roman" w:cs="Times New Roman"/>
          <w:noProof/>
          <w:sz w:val="26"/>
          <w:szCs w:val="26"/>
          <w:lang w:eastAsia="ru-RU"/>
        </w:rPr>
        <w:pict>
          <v:shape id="Поле 69" o:spid="_x0000_s1097" type="#_x0000_t202" style="position:absolute;left:0;text-align:left;margin-left:222.4pt;margin-top:6.8pt;width:305.7pt;height:45.3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45437B" w:rsidRPr="00072576" w:rsidRDefault="0045437B" w:rsidP="0045437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outlineLvl w:val="1"/>
        <w:rPr>
          <w:rFonts w:ascii="Times New Roman" w:hAnsi="Times New Roman" w:cs="Times New Roman"/>
          <w:b/>
          <w:sz w:val="26"/>
          <w:szCs w:val="26"/>
        </w:rPr>
      </w:pPr>
      <w:r w:rsidRPr="000E625A">
        <w:rPr>
          <w:rFonts w:ascii="Times New Roman" w:hAnsi="Times New Roman" w:cs="Times New Roman"/>
          <w:noProof/>
          <w:sz w:val="26"/>
          <w:szCs w:val="26"/>
          <w:lang w:eastAsia="ru-RU"/>
        </w:rPr>
        <w:pict>
          <v:shape id="Прямая со стрелкой 297" o:spid="_x0000_s1095" type="#_x0000_t32" style="position:absolute;margin-left:658.55pt;margin-top:4.55pt;width:.5pt;height:13.2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0E625A">
        <w:rPr>
          <w:rFonts w:ascii="Times New Roman" w:hAnsi="Times New Roman" w:cs="Times New Roman"/>
          <w:noProof/>
          <w:sz w:val="26"/>
          <w:szCs w:val="26"/>
          <w:lang w:eastAsia="ru-RU"/>
        </w:rPr>
        <w:pict>
          <v:shape id="Поле 74" o:spid="_x0000_s1100" type="#_x0000_t202" style="position:absolute;left:0;text-align:left;margin-left:562.1pt;margin-top:2.75pt;width:200.05pt;height:56.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45437B" w:rsidRPr="005D2E8E" w:rsidRDefault="0045437B" w:rsidP="0045437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0E625A">
        <w:rPr>
          <w:rFonts w:ascii="Times New Roman" w:hAnsi="Times New Roman" w:cs="Times New Roman"/>
          <w:noProof/>
          <w:sz w:val="26"/>
          <w:szCs w:val="26"/>
          <w:lang w:eastAsia="ru-RU"/>
        </w:rPr>
        <w:pict>
          <v:shape id="Прямая со стрелкой 78" o:spid="_x0000_s1103" type="#_x0000_t32" style="position:absolute;left:0;text-align:left;margin-left:375.15pt;margin-top:7.5pt;width:0;height:12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0E625A">
        <w:rPr>
          <w:rFonts w:ascii="Times New Roman" w:hAnsi="Times New Roman" w:cs="Times New Roman"/>
          <w:noProof/>
          <w:sz w:val="26"/>
          <w:szCs w:val="26"/>
          <w:lang w:eastAsia="ru-RU"/>
        </w:rPr>
        <w:pict>
          <v:shape id="Прямая со стрелкой 75" o:spid="_x0000_s1101" type="#_x0000_t32" style="position:absolute;left:0;text-align:left;margin-left:663.3pt;margin-top:12.55pt;width:0;height:0;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0E625A">
        <w:rPr>
          <w:rFonts w:ascii="Times New Roman" w:hAnsi="Times New Roman" w:cs="Times New Roman"/>
          <w:noProof/>
          <w:sz w:val="26"/>
          <w:szCs w:val="26"/>
          <w:lang w:eastAsia="ru-RU"/>
        </w:rPr>
        <w:pict>
          <v:shape id="Прямая со стрелкой 70" o:spid="_x0000_s1096" type="#_x0000_t32" style="position:absolute;left:0;text-align:left;margin-left:674.15pt;margin-top:2.9pt;width:0;height:0;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0E625A">
        <w:rPr>
          <w:rFonts w:ascii="Times New Roman" w:hAnsi="Times New Roman" w:cs="Times New Roman"/>
          <w:noProof/>
          <w:sz w:val="26"/>
          <w:szCs w:val="26"/>
          <w:lang w:eastAsia="ru-RU"/>
        </w:rPr>
        <w:pict>
          <v:shape id="Поле 77" o:spid="_x0000_s1102" type="#_x0000_t202" style="position:absolute;left:0;text-align:left;margin-left:265.45pt;margin-top:7.2pt;width:201.05pt;height:52.1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45437B" w:rsidRPr="0005747B" w:rsidRDefault="0045437B" w:rsidP="0045437B">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45437B" w:rsidRPr="00250377" w:rsidRDefault="0045437B" w:rsidP="0045437B">
      <w:pPr>
        <w:widowControl w:val="0"/>
        <w:autoSpaceDE w:val="0"/>
        <w:autoSpaceDN w:val="0"/>
        <w:adjustRightInd w:val="0"/>
        <w:spacing w:after="0" w:line="240" w:lineRule="auto"/>
        <w:outlineLvl w:val="1"/>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45437B" w:rsidRPr="00250377" w:rsidRDefault="0045437B" w:rsidP="0045437B">
      <w:pPr>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45437B" w:rsidRPr="00250377" w:rsidSect="0083578B">
          <w:pgSz w:w="16838" w:h="11906" w:orient="landscape"/>
          <w:pgMar w:top="567" w:right="1134" w:bottom="284" w:left="1134" w:header="708" w:footer="708" w:gutter="0"/>
          <w:cols w:space="708"/>
          <w:docGrid w:linePitch="360"/>
        </w:sectPr>
      </w:pPr>
    </w:p>
    <w:p w:rsidR="0045437B" w:rsidRPr="0045437B" w:rsidRDefault="0045437B" w:rsidP="0045437B">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45437B">
        <w:rPr>
          <w:rFonts w:ascii="Times New Roman" w:hAnsi="Times New Roman" w:cs="Times New Roman"/>
          <w:sz w:val="26"/>
          <w:szCs w:val="26"/>
        </w:rPr>
        <w:t xml:space="preserve"> 4</w:t>
      </w:r>
    </w:p>
    <w:p w:rsidR="0045437B" w:rsidRPr="0045437B"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45437B">
        <w:rPr>
          <w:rFonts w:ascii="Times New Roman" w:hAnsi="Times New Roman" w:cs="Times New Roman"/>
          <w:sz w:val="26"/>
          <w:szCs w:val="26"/>
        </w:rPr>
        <w:t>к Административному регламенту</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45437B" w:rsidRPr="00250377" w:rsidRDefault="0045437B" w:rsidP="0045437B">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45437B" w:rsidRPr="00250377" w:rsidRDefault="0045437B" w:rsidP="0045437B">
      <w:pPr>
        <w:rPr>
          <w:rFonts w:ascii="Times New Roman" w:hAnsi="Times New Roman" w:cs="Times New Roman"/>
        </w:rPr>
      </w:pPr>
    </w:p>
    <w:p w:rsidR="0045437B" w:rsidRDefault="0045437B" w:rsidP="0045437B"/>
    <w:p w:rsidR="00526C96" w:rsidRDefault="00526C96" w:rsidP="0045437B">
      <w:pPr>
        <w:spacing w:line="240" w:lineRule="auto"/>
        <w:jc w:val="center"/>
      </w:pPr>
    </w:p>
    <w:sectPr w:rsidR="00526C96" w:rsidSect="0052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5C" w:rsidRDefault="0091335C" w:rsidP="0045437B">
      <w:pPr>
        <w:spacing w:after="0" w:line="240" w:lineRule="auto"/>
      </w:pPr>
      <w:r>
        <w:separator/>
      </w:r>
    </w:p>
  </w:endnote>
  <w:endnote w:type="continuationSeparator" w:id="1">
    <w:p w:rsidR="0091335C" w:rsidRDefault="0091335C" w:rsidP="00454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5C" w:rsidRDefault="0091335C" w:rsidP="0045437B">
      <w:pPr>
        <w:spacing w:after="0" w:line="240" w:lineRule="auto"/>
      </w:pPr>
      <w:r>
        <w:separator/>
      </w:r>
    </w:p>
  </w:footnote>
  <w:footnote w:type="continuationSeparator" w:id="1">
    <w:p w:rsidR="0091335C" w:rsidRDefault="0091335C" w:rsidP="00454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5">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1"/>
  </w:num>
  <w:num w:numId="4">
    <w:abstractNumId w:val="20"/>
  </w:num>
  <w:num w:numId="5">
    <w:abstractNumId w:val="14"/>
  </w:num>
  <w:num w:numId="6">
    <w:abstractNumId w:val="15"/>
  </w:num>
  <w:num w:numId="7">
    <w:abstractNumId w:val="0"/>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2"/>
  </w:num>
  <w:num w:numId="12">
    <w:abstractNumId w:val="18"/>
  </w:num>
  <w:num w:numId="13">
    <w:abstractNumId w:val="6"/>
  </w:num>
  <w:num w:numId="14">
    <w:abstractNumId w:val="1"/>
  </w:num>
  <w:num w:numId="15">
    <w:abstractNumId w:val="16"/>
  </w:num>
  <w:num w:numId="16">
    <w:abstractNumId w:val="5"/>
  </w:num>
  <w:num w:numId="17">
    <w:abstractNumId w:val="9"/>
  </w:num>
  <w:num w:numId="18">
    <w:abstractNumId w:val="11"/>
  </w:num>
  <w:num w:numId="19">
    <w:abstractNumId w:val="13"/>
  </w:num>
  <w:num w:numId="20">
    <w:abstractNumId w:val="10"/>
  </w:num>
  <w:num w:numId="21">
    <w:abstractNumId w:val="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437B"/>
    <w:rsid w:val="0045437B"/>
    <w:rsid w:val="00526C96"/>
    <w:rsid w:val="00913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54"/>
        <o:r id="V:Rule2" type="connector" idref="#Прямая со стрелкой 70"/>
        <o:r id="V:Rule3" type="connector" idref="#Прямая со стрелкой 49"/>
        <o:r id="V:Rule4" type="connector" idref="#Прямая со стрелкой 23"/>
        <o:r id="V:Rule5" type="connector" idref="#Прямая со стрелкой 62"/>
        <o:r id="V:Rule6" type="connector" idref="#Прямая со стрелкой 66"/>
        <o:r id="V:Rule7" type="connector" idref="#Прямая со стрелкой 36"/>
        <o:r id="V:Rule8" type="connector" idref="#Прямая со стрелкой 50"/>
        <o:r id="V:Rule9" type="connector" idref="#Прямая со стрелкой 11"/>
        <o:r id="V:Rule10" type="connector" idref="#Прямая со стрелкой 17"/>
        <o:r id="V:Rule11" type="connector" idref="#Прямая со стрелкой 3"/>
        <o:r id="V:Rule12" type="connector" idref="#Прямая со стрелкой 78"/>
        <o:r id="V:Rule13" type="connector" idref="#Прямая со стрелкой 68"/>
        <o:r id="V:Rule14" type="connector" idref="#Прямая со стрелкой 4"/>
        <o:r id="V:Rule15" type="connector" idref="#Прямая со стрелкой 21"/>
        <o:r id="V:Rule16" type="connector" idref="#Прямая со стрелкой 60"/>
        <o:r id="V:Rule17" type="connector" idref="#Прямая со стрелкой 47"/>
        <o:r id="V:Rule18" type="connector" idref="#Прямая со стрелкой 14"/>
        <o:r id="V:Rule19" type="connector" idref="#Прямая со стрелкой 35"/>
        <o:r id="V:Rule20" type="connector" idref="#Прямая со стрелкой 33"/>
        <o:r id="V:Rule21" type="connector" idref="#Прямая со стрелкой 13"/>
        <o:r id="V:Rule22" type="connector" idref="#Прямая со стрелкой 63"/>
        <o:r id="V:Rule23" type="connector" idref="#Прямая со стрелкой 30"/>
        <o:r id="V:Rule24" type="connector" idref="#Прямая со стрелкой 80"/>
        <o:r id="V:Rule25" type="connector" idref="#Прямая со стрелкой 291"/>
        <o:r id="V:Rule26" type="connector" idref="#Прямая со стрелкой 8"/>
        <o:r id="V:Rule27" type="connector" idref="#Прямая со стрелкой 20"/>
        <o:r id="V:Rule28" type="connector" idref="#Прямая со стрелкой 15"/>
        <o:r id="V:Rule29" type="connector" idref="#Прямая со стрелкой 26"/>
        <o:r id="V:Rule30" type="connector" idref="#Соединительная линия уступом 72"/>
        <o:r id="V:Rule31" type="connector" idref="#Прямая со стрелкой 94"/>
        <o:r id="V:Rule32" type="connector" idref="#Прямая со стрелкой 45"/>
        <o:r id="V:Rule33" type="connector" idref="#Прямая со стрелкой 56"/>
        <o:r id="V:Rule34" type="connector" idref="#Прямая со стрелкой 32"/>
        <o:r id="V:Rule35" type="connector" idref="#Прямая со стрелкой 83"/>
        <o:r id="V:Rule36" type="connector" idref="#Прямая со стрелкой 22"/>
        <o:r id="V:Rule37" type="connector" idref="#Прямая со стрелкой 7"/>
        <o:r id="V:Rule38" type="connector" idref="#Прямая со стрелкой 55"/>
        <o:r id="V:Rule39" type="connector" idref="#Прямая со стрелкой 297"/>
        <o:r id="V:Rule40" type="connector" idref="#Прямая со стрелкой 53"/>
        <o:r id="V:Rule41" type="connector" idref="#Прямая со стрелкой 28"/>
        <o:r id="V:Rule42" type="connector" idref="#Прямая со стрелкой 24"/>
        <o:r id="V:Rule43" type="connector" idref="#Прямая со стрелкой 75"/>
        <o:r id="V:Rule44" type="connector" idref="#Прямая со стрелкой 43"/>
        <o:r id="V:Rule45" type="connector" idref="#Прямая со стрелкой 40"/>
        <o:r id="V:Rule46" type="connector" idref="#Прямая со стрелкой 48"/>
        <o:r id="V:Rule47"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5437B"/>
    <w:rPr>
      <w:rFonts w:ascii="Times New Roman" w:hAnsi="Times New Roman" w:cs="Times New Roman" w:hint="default"/>
      <w:color w:val="0000FF"/>
      <w:u w:val="single"/>
    </w:rPr>
  </w:style>
  <w:style w:type="paragraph" w:styleId="a4">
    <w:name w:val="List Paragraph"/>
    <w:basedOn w:val="a"/>
    <w:uiPriority w:val="34"/>
    <w:qFormat/>
    <w:rsid w:val="0045437B"/>
    <w:pPr>
      <w:ind w:left="720"/>
      <w:contextualSpacing/>
    </w:pPr>
  </w:style>
  <w:style w:type="character" w:customStyle="1" w:styleId="ConsPlusNormal">
    <w:name w:val="ConsPlusNormal Знак"/>
    <w:link w:val="ConsPlusNormal0"/>
    <w:locked/>
    <w:rsid w:val="0045437B"/>
    <w:rPr>
      <w:rFonts w:ascii="Arial" w:hAnsi="Arial" w:cs="Arial"/>
    </w:rPr>
  </w:style>
  <w:style w:type="paragraph" w:customStyle="1" w:styleId="ConsPlusNormal0">
    <w:name w:val="ConsPlusNormal"/>
    <w:link w:val="ConsPlusNormal"/>
    <w:rsid w:val="0045437B"/>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4543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543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45437B"/>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styleId="a6">
    <w:name w:val="footnote text"/>
    <w:basedOn w:val="a"/>
    <w:link w:val="a7"/>
    <w:rsid w:val="0045437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45437B"/>
    <w:rPr>
      <w:rFonts w:ascii="Times New Roman" w:eastAsia="Times New Roman" w:hAnsi="Times New Roman" w:cs="Times New Roman"/>
      <w:sz w:val="20"/>
      <w:szCs w:val="20"/>
      <w:lang w:eastAsia="ru-RU"/>
    </w:rPr>
  </w:style>
  <w:style w:type="character" w:styleId="a8">
    <w:name w:val="footnote reference"/>
    <w:rsid w:val="0045437B"/>
    <w:rPr>
      <w:vertAlign w:val="superscript"/>
    </w:rPr>
  </w:style>
  <w:style w:type="paragraph" w:styleId="a9">
    <w:name w:val="Body Text"/>
    <w:basedOn w:val="a"/>
    <w:link w:val="aa"/>
    <w:rsid w:val="0045437B"/>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45437B"/>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45437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437B"/>
    <w:rPr>
      <w:rFonts w:ascii="Tahoma" w:hAnsi="Tahoma" w:cs="Tahoma"/>
      <w:sz w:val="16"/>
      <w:szCs w:val="16"/>
    </w:rPr>
  </w:style>
  <w:style w:type="character" w:styleId="ad">
    <w:name w:val="endnote reference"/>
    <w:basedOn w:val="a0"/>
    <w:uiPriority w:val="99"/>
    <w:semiHidden/>
    <w:unhideWhenUsed/>
    <w:rsid w:val="004543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14504</Words>
  <Characters>82676</Characters>
  <Application>Microsoft Office Word</Application>
  <DocSecurity>0</DocSecurity>
  <Lines>688</Lines>
  <Paragraphs>193</Paragraphs>
  <ScaleCrop>false</ScaleCrop>
  <Company>Reanimator Extreme Edition</Company>
  <LinksUpToDate>false</LinksUpToDate>
  <CharactersWithSpaces>96987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2015-10-01T03:11:00Z</dcterms:created>
  <dcterms:modified xsi:type="dcterms:W3CDTF">2015-10-01T03:20:00Z</dcterms:modified>
</cp:coreProperties>
</file>