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87" w:rsidRPr="000A72D1" w:rsidRDefault="00DB3D87" w:rsidP="00EA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7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B3D87" w:rsidRPr="000A72D1" w:rsidRDefault="00057B8A" w:rsidP="00EA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ТРЕСОРУКОВСКОГО </w:t>
      </w:r>
      <w:r w:rsidR="00C05C78" w:rsidRPr="000A7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:rsidR="00DB3D87" w:rsidRPr="000A72D1" w:rsidRDefault="00C05C78" w:rsidP="00EA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7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ЛИСКИНСКОГО МУНИЦИПАЛЬНОГО РАЙОНА</w:t>
      </w:r>
    </w:p>
    <w:p w:rsidR="00DB3D87" w:rsidRPr="000A72D1" w:rsidRDefault="00C05C78" w:rsidP="00EA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7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235C49" w:rsidRDefault="00235C49" w:rsidP="00EA4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</w:p>
    <w:p w:rsidR="00DB3D87" w:rsidRDefault="00DB3D87" w:rsidP="000A7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B3D87" w:rsidRDefault="00DB3D87" w:rsidP="00DB3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DB3D87" w:rsidRDefault="00BF7BEE" w:rsidP="00EA4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от  «20</w:t>
      </w:r>
      <w:r w:rsidR="00DB3D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»</w:t>
      </w:r>
      <w:r w:rsidR="00057B8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августа </w:t>
      </w:r>
      <w:r w:rsidR="00C34A8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2024</w:t>
      </w:r>
      <w:r w:rsidR="00DB3D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№ </w:t>
      </w:r>
      <w:r w:rsidR="00C05C7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5</w:t>
      </w:r>
      <w:bookmarkStart w:id="0" w:name="_GoBack"/>
      <w:bookmarkEnd w:id="0"/>
      <w:r w:rsidR="00057B8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6</w:t>
      </w:r>
    </w:p>
    <w:tbl>
      <w:tblPr>
        <w:tblW w:w="10335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399"/>
        <w:gridCol w:w="3936"/>
      </w:tblGrid>
      <w:tr w:rsidR="00DB3D87" w:rsidTr="00DB3D87">
        <w:trPr>
          <w:trHeight w:val="218"/>
        </w:trPr>
        <w:tc>
          <w:tcPr>
            <w:tcW w:w="6400" w:type="dxa"/>
            <w:hideMark/>
          </w:tcPr>
          <w:p w:rsidR="00DB3D87" w:rsidRDefault="00DB3D87" w:rsidP="00057B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4901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 xml:space="preserve">с. </w:t>
            </w:r>
            <w:r w:rsidR="00057B8A"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  <w:t>Тресоруково</w:t>
            </w:r>
          </w:p>
        </w:tc>
        <w:tc>
          <w:tcPr>
            <w:tcW w:w="3936" w:type="dxa"/>
          </w:tcPr>
          <w:p w:rsidR="00DB3D87" w:rsidRDefault="00DB3D8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B3D87" w:rsidRDefault="00DB3D87" w:rsidP="00DB3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ru-RU"/>
        </w:rPr>
      </w:pPr>
    </w:p>
    <w:p w:rsidR="00DB3D87" w:rsidRDefault="00DB3D87" w:rsidP="00EA4901">
      <w:pPr>
        <w:shd w:val="clear" w:color="auto" w:fill="FFFFFF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предоставлении разрешения на </w:t>
      </w:r>
      <w:r w:rsidR="00B3394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условно разрешенный вид использования земельного участка или объекта капитального строительства</w:t>
      </w:r>
    </w:p>
    <w:p w:rsidR="00DB3D87" w:rsidRDefault="00DB3D87" w:rsidP="000A7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3D87" w:rsidRPr="00057B8A" w:rsidRDefault="00DB3D87" w:rsidP="00720F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</w:t>
      </w:r>
      <w:r w:rsidR="00057B8A"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Тресоруковского</w:t>
      </w:r>
      <w:r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утвержденными приказом министерства архитектуры и градостроительств</w:t>
      </w:r>
      <w:r w:rsidR="00B51634"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r w:rsidR="00C042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 от 05.06.2020 № 45-01-04/411</w:t>
      </w:r>
      <w:r w:rsidR="00720FFE"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приказов департамента архитектуры и градостроите</w:t>
      </w:r>
      <w:r w:rsidR="00B51634"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В</w:t>
      </w:r>
      <w:r w:rsidR="00C042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 от 17.03.2021 № 45-01-04/276, от</w:t>
      </w:r>
      <w:proofErr w:type="gramEnd"/>
      <w:r w:rsidR="00C0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20.04.2022 № 45-01-04/365</w:t>
      </w:r>
      <w:r w:rsidR="00720FFE"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05.07.2023 № 45-01-04/607</w:t>
      </w:r>
      <w:r w:rsidR="00D96D92"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02.05.2024 №45-01-04/151)</w:t>
      </w:r>
      <w:r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заключения по результ</w:t>
      </w:r>
      <w:r w:rsidR="00C042F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 публичных слушаний от 16.08</w:t>
      </w:r>
      <w:r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г., рекомендации Комиссии по </w:t>
      </w:r>
      <w:r w:rsidR="000A72D1"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разрешения на условно разрешенный вид использования земельного участка или объекта капитального строительства на территории</w:t>
      </w:r>
      <w:r w:rsidR="00057B8A"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Тресоруковского</w:t>
      </w:r>
      <w:r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(протокол от </w:t>
      </w:r>
      <w:r w:rsidR="00C042F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57B8A"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235C49"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 1</w:t>
      </w:r>
      <w:r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0A72D1" w:rsidRPr="00057B8A" w:rsidRDefault="00DB3D87" w:rsidP="00DB3D87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A72D1" w:rsidRPr="00057B8A">
        <w:rPr>
          <w:rFonts w:ascii="Times New Roman" w:hAnsi="Times New Roman" w:cs="Times New Roman"/>
          <w:sz w:val="28"/>
          <w:szCs w:val="28"/>
        </w:rPr>
        <w:t>Предоставить</w:t>
      </w:r>
      <w:r w:rsidR="00057B8A" w:rsidRPr="00057B8A">
        <w:rPr>
          <w:rFonts w:ascii="Times New Roman" w:hAnsi="Times New Roman" w:cs="Times New Roman"/>
          <w:sz w:val="28"/>
          <w:szCs w:val="28"/>
        </w:rPr>
        <w:t xml:space="preserve"> </w:t>
      </w:r>
      <w:r w:rsidR="000A72D1" w:rsidRPr="00057B8A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с кадастровым номером </w:t>
      </w:r>
      <w:r w:rsidR="00BF7BEE">
        <w:rPr>
          <w:rFonts w:ascii="Times New Roman" w:hAnsi="Times New Roman" w:cs="Times New Roman"/>
          <w:color w:val="000000" w:themeColor="text1"/>
          <w:sz w:val="28"/>
          <w:szCs w:val="28"/>
        </w:rPr>
        <w:t>36:14:071</w:t>
      </w:r>
      <w:r w:rsidR="00057B8A" w:rsidRPr="00057B8A">
        <w:rPr>
          <w:rFonts w:ascii="Times New Roman" w:hAnsi="Times New Roman" w:cs="Times New Roman"/>
          <w:color w:val="000000" w:themeColor="text1"/>
          <w:sz w:val="28"/>
          <w:szCs w:val="28"/>
        </w:rPr>
        <w:t>0003:263</w:t>
      </w:r>
      <w:r w:rsidR="00057B8A" w:rsidRPr="00057B8A">
        <w:rPr>
          <w:rFonts w:ascii="Times New Roman" w:hAnsi="Times New Roman" w:cs="Times New Roman"/>
          <w:sz w:val="28"/>
          <w:szCs w:val="28"/>
        </w:rPr>
        <w:t>, площадью 1514</w:t>
      </w:r>
      <w:r w:rsidR="000A72D1" w:rsidRPr="00057B8A">
        <w:rPr>
          <w:rFonts w:ascii="Times New Roman" w:hAnsi="Times New Roman" w:cs="Times New Roman"/>
          <w:sz w:val="28"/>
          <w:szCs w:val="28"/>
        </w:rPr>
        <w:t xml:space="preserve"> кв. м., расположенного по адресу: Воронежская область, Лискинский район, </w:t>
      </w:r>
      <w:proofErr w:type="spellStart"/>
      <w:r w:rsidR="00057B8A" w:rsidRPr="00057B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57B8A" w:rsidRPr="00057B8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57B8A" w:rsidRPr="00057B8A">
        <w:rPr>
          <w:rFonts w:ascii="Times New Roman" w:hAnsi="Times New Roman" w:cs="Times New Roman"/>
          <w:sz w:val="28"/>
          <w:szCs w:val="28"/>
        </w:rPr>
        <w:t>ресоруково</w:t>
      </w:r>
      <w:proofErr w:type="spellEnd"/>
      <w:r w:rsidR="00057B8A" w:rsidRPr="00057B8A">
        <w:rPr>
          <w:rFonts w:ascii="Times New Roman" w:hAnsi="Times New Roman" w:cs="Times New Roman"/>
          <w:sz w:val="28"/>
          <w:szCs w:val="28"/>
        </w:rPr>
        <w:t>, ул.Садовая, д.45</w:t>
      </w:r>
      <w:r w:rsidR="000A72D1" w:rsidRPr="00057B8A">
        <w:rPr>
          <w:rFonts w:ascii="Times New Roman" w:hAnsi="Times New Roman" w:cs="Times New Roman"/>
          <w:sz w:val="28"/>
          <w:szCs w:val="28"/>
        </w:rPr>
        <w:t xml:space="preserve"> «</w:t>
      </w:r>
      <w:r w:rsidR="00057B8A" w:rsidRPr="00057B8A">
        <w:rPr>
          <w:rFonts w:ascii="Times New Roman" w:hAnsi="Times New Roman" w:cs="Times New Roman"/>
          <w:sz w:val="28"/>
          <w:szCs w:val="28"/>
        </w:rPr>
        <w:t>Магазины</w:t>
      </w:r>
      <w:r w:rsidR="000A72D1" w:rsidRPr="00057B8A">
        <w:rPr>
          <w:rFonts w:ascii="Times New Roman" w:hAnsi="Times New Roman" w:cs="Times New Roman"/>
          <w:sz w:val="28"/>
          <w:szCs w:val="28"/>
        </w:rPr>
        <w:t>»</w:t>
      </w:r>
      <w:r w:rsidR="00057B8A" w:rsidRPr="00057B8A">
        <w:rPr>
          <w:rFonts w:ascii="Times New Roman" w:hAnsi="Times New Roman" w:cs="Times New Roman"/>
          <w:sz w:val="28"/>
          <w:szCs w:val="28"/>
        </w:rPr>
        <w:t>.</w:t>
      </w:r>
    </w:p>
    <w:p w:rsidR="00DB3D87" w:rsidRPr="00057B8A" w:rsidRDefault="00057B8A" w:rsidP="00DB3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3D87"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</w:t>
      </w:r>
      <w:proofErr w:type="spellStart"/>
      <w:r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Тресоруковский</w:t>
      </w:r>
      <w:proofErr w:type="spellEnd"/>
      <w:r w:rsidR="00DB3D87"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разместить на сайте администрации </w:t>
      </w:r>
      <w:r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Тресоруковского</w:t>
      </w:r>
      <w:r w:rsidR="00DB3D87"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«Интернет».          </w:t>
      </w:r>
    </w:p>
    <w:p w:rsidR="000A72D1" w:rsidRPr="00057B8A" w:rsidRDefault="00057B8A" w:rsidP="00C042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3D87"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C042FD" w:rsidRDefault="00DB3D87" w:rsidP="00DB3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57B8A"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Тресоруковского</w:t>
      </w:r>
    </w:p>
    <w:p w:rsidR="00C042FD" w:rsidRDefault="00DB3D87" w:rsidP="00DB3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</w:t>
      </w:r>
    </w:p>
    <w:p w:rsidR="00C042FD" w:rsidRDefault="00C042FD" w:rsidP="00DB3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DB3D87" w:rsidRPr="00057B8A" w:rsidRDefault="00C042FD" w:rsidP="00DB3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                   </w:t>
      </w:r>
      <w:r w:rsidR="00DB3D87"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72D1"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057B8A" w:rsidRPr="00057B8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Н.А.Минько</w:t>
      </w:r>
      <w:proofErr w:type="spellEnd"/>
    </w:p>
    <w:p w:rsidR="00F31800" w:rsidRDefault="00F31800"/>
    <w:sectPr w:rsidR="00F31800" w:rsidSect="000A72D1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4199E"/>
    <w:rsid w:val="00057B8A"/>
    <w:rsid w:val="000A72D1"/>
    <w:rsid w:val="00206B20"/>
    <w:rsid w:val="00235C49"/>
    <w:rsid w:val="00323F3F"/>
    <w:rsid w:val="00495B28"/>
    <w:rsid w:val="004D77E5"/>
    <w:rsid w:val="00535805"/>
    <w:rsid w:val="0054199E"/>
    <w:rsid w:val="005857D4"/>
    <w:rsid w:val="00720FFE"/>
    <w:rsid w:val="00B078F0"/>
    <w:rsid w:val="00B3394C"/>
    <w:rsid w:val="00B51634"/>
    <w:rsid w:val="00BF7BEE"/>
    <w:rsid w:val="00C042FD"/>
    <w:rsid w:val="00C05C78"/>
    <w:rsid w:val="00C34A8C"/>
    <w:rsid w:val="00CD66AB"/>
    <w:rsid w:val="00D96D92"/>
    <w:rsid w:val="00DA60F4"/>
    <w:rsid w:val="00DB3D87"/>
    <w:rsid w:val="00E45F15"/>
    <w:rsid w:val="00EA4901"/>
    <w:rsid w:val="00F31800"/>
    <w:rsid w:val="00F61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8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6</cp:revision>
  <cp:lastPrinted>2024-08-22T06:16:00Z</cp:lastPrinted>
  <dcterms:created xsi:type="dcterms:W3CDTF">2024-08-20T07:59:00Z</dcterms:created>
  <dcterms:modified xsi:type="dcterms:W3CDTF">2024-08-22T06:59:00Z</dcterms:modified>
</cp:coreProperties>
</file>