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E92" w:rsidRPr="00CD2E92" w:rsidRDefault="00CD2E92" w:rsidP="00CD2E92">
      <w:pPr>
        <w:pStyle w:val="1"/>
        <w:keepLines w:val="0"/>
        <w:numPr>
          <w:ilvl w:val="0"/>
          <w:numId w:val="1"/>
        </w:numPr>
        <w:tabs>
          <w:tab w:val="left" w:pos="0"/>
        </w:tabs>
        <w:autoSpaceDE w:val="0"/>
        <w:spacing w:before="0"/>
        <w:jc w:val="center"/>
        <w:rPr>
          <w:rFonts w:ascii="Times New Roman" w:hAnsi="Times New Roman"/>
          <w:b w:val="0"/>
          <w:color w:val="000000"/>
          <w:sz w:val="24"/>
          <w:szCs w:val="24"/>
        </w:rPr>
      </w:pPr>
      <w:r w:rsidRPr="00CD2E92">
        <w:rPr>
          <w:rFonts w:ascii="Times New Roman" w:hAnsi="Times New Roman"/>
          <w:color w:val="000000"/>
          <w:szCs w:val="24"/>
        </w:rPr>
        <w:t xml:space="preserve">АДМИНИСТРАЦИЯ </w:t>
      </w:r>
    </w:p>
    <w:p w:rsidR="00CD2E92" w:rsidRPr="00CD2E92" w:rsidRDefault="008947AE" w:rsidP="00CD2E92">
      <w:pPr>
        <w:pStyle w:val="1"/>
        <w:keepLines w:val="0"/>
        <w:numPr>
          <w:ilvl w:val="0"/>
          <w:numId w:val="1"/>
        </w:numPr>
        <w:tabs>
          <w:tab w:val="left" w:pos="0"/>
        </w:tabs>
        <w:autoSpaceDE w:val="0"/>
        <w:spacing w:before="0"/>
        <w:jc w:val="center"/>
        <w:rPr>
          <w:rFonts w:ascii="Times New Roman" w:hAnsi="Times New Roman"/>
          <w:b w:val="0"/>
          <w:color w:val="000000"/>
          <w:sz w:val="24"/>
          <w:szCs w:val="24"/>
        </w:rPr>
      </w:pPr>
      <w:r>
        <w:rPr>
          <w:rFonts w:ascii="Times New Roman" w:hAnsi="Times New Roman"/>
          <w:color w:val="000000"/>
          <w:szCs w:val="24"/>
        </w:rPr>
        <w:t>ТРЕСОРУКОВСКОГО</w:t>
      </w:r>
      <w:r w:rsidR="00CD2E92" w:rsidRPr="00CD2E92">
        <w:rPr>
          <w:rFonts w:ascii="Times New Roman" w:hAnsi="Times New Roman"/>
          <w:color w:val="000000"/>
          <w:szCs w:val="24"/>
        </w:rPr>
        <w:t xml:space="preserve"> СЕЛЬСКОГО ПОСЕЛЕНИЯ</w:t>
      </w:r>
    </w:p>
    <w:p w:rsidR="00CD2E92" w:rsidRPr="00CD2E92" w:rsidRDefault="00CD2E92" w:rsidP="00CD2E92">
      <w:pPr>
        <w:pStyle w:val="1"/>
        <w:keepLines w:val="0"/>
        <w:autoSpaceDE w:val="0"/>
        <w:spacing w:before="0"/>
        <w:jc w:val="center"/>
        <w:rPr>
          <w:rFonts w:ascii="Times New Roman" w:hAnsi="Times New Roman"/>
          <w:color w:val="000000"/>
        </w:rPr>
      </w:pPr>
      <w:r w:rsidRPr="00CD2E92">
        <w:rPr>
          <w:rFonts w:ascii="Times New Roman" w:hAnsi="Times New Roman"/>
          <w:color w:val="000000"/>
        </w:rPr>
        <w:t xml:space="preserve">ЛИСКИНСКОГО МУНИЦИПАЛЬНОГО РАЙОНА </w:t>
      </w:r>
    </w:p>
    <w:p w:rsidR="00CD2E92" w:rsidRPr="00CD2E92" w:rsidRDefault="00CD2E92" w:rsidP="00CD2E92">
      <w:pPr>
        <w:pStyle w:val="1"/>
        <w:keepLines w:val="0"/>
        <w:autoSpaceDE w:val="0"/>
        <w:spacing w:before="0"/>
        <w:ind w:left="284" w:hanging="284"/>
        <w:jc w:val="center"/>
        <w:rPr>
          <w:rFonts w:ascii="Times New Roman" w:hAnsi="Times New Roman"/>
          <w:color w:val="000000"/>
          <w:lang w:val="ru-RU"/>
        </w:rPr>
      </w:pPr>
      <w:r w:rsidRPr="00CD2E92">
        <w:rPr>
          <w:rFonts w:ascii="Times New Roman" w:hAnsi="Times New Roman"/>
          <w:color w:val="000000"/>
        </w:rPr>
        <w:t>ВОРОНЕЖСКОЙ ОБЛАСТИ</w:t>
      </w:r>
    </w:p>
    <w:p w:rsidR="00CD2E92" w:rsidRPr="00CD2E92" w:rsidRDefault="00CD2E92" w:rsidP="00CD2E92">
      <w:pPr>
        <w:jc w:val="center"/>
        <w:rPr>
          <w:lang/>
        </w:rPr>
      </w:pPr>
      <w:r w:rsidRPr="00CD2E92">
        <w:rPr>
          <w:color w:val="000000"/>
          <w:lang/>
        </w:rPr>
        <w:t>____________________________________________________________</w:t>
      </w:r>
    </w:p>
    <w:p w:rsidR="00CD2E92" w:rsidRPr="00CD2E92" w:rsidRDefault="00CD2E92" w:rsidP="00CD2E92">
      <w:pPr>
        <w:spacing w:line="240" w:lineRule="auto"/>
        <w:jc w:val="center"/>
        <w:rPr>
          <w:b/>
          <w:bCs/>
          <w:color w:val="000000"/>
          <w:sz w:val="28"/>
          <w:szCs w:val="28"/>
        </w:rPr>
      </w:pPr>
      <w:r w:rsidRPr="00CD2E92">
        <w:rPr>
          <w:b/>
          <w:bCs/>
          <w:color w:val="000000"/>
          <w:sz w:val="28"/>
          <w:szCs w:val="28"/>
        </w:rPr>
        <w:t>ПОСТАНОВЛЕНИЕ</w:t>
      </w:r>
    </w:p>
    <w:p w:rsidR="00CD2E92" w:rsidRPr="001C68DC" w:rsidRDefault="00CD2E92" w:rsidP="00CD2E92">
      <w:pPr>
        <w:spacing w:after="0" w:line="240" w:lineRule="auto"/>
        <w:jc w:val="center"/>
        <w:rPr>
          <w:rFonts w:eastAsia="Times New Roman"/>
          <w:b/>
          <w:bCs/>
          <w:color w:val="000000"/>
          <w:sz w:val="28"/>
          <w:szCs w:val="28"/>
          <w:u w:val="single"/>
          <w:lang w:eastAsia="ru-RU"/>
        </w:rPr>
      </w:pPr>
    </w:p>
    <w:p w:rsidR="00CD2E92" w:rsidRPr="001B3185" w:rsidRDefault="00CD2E92" w:rsidP="00CD2E92">
      <w:pPr>
        <w:spacing w:after="0" w:line="240" w:lineRule="auto"/>
        <w:jc w:val="both"/>
        <w:rPr>
          <w:b/>
          <w:bCs/>
          <w:color w:val="000000"/>
          <w:spacing w:val="-4"/>
          <w:sz w:val="28"/>
          <w:u w:val="single"/>
        </w:rPr>
      </w:pPr>
      <w:r>
        <w:rPr>
          <w:b/>
          <w:bCs/>
          <w:color w:val="000000"/>
          <w:spacing w:val="-4"/>
          <w:sz w:val="28"/>
          <w:u w:val="single"/>
        </w:rPr>
        <w:t xml:space="preserve">от </w:t>
      </w:r>
      <w:r w:rsidR="00365B86">
        <w:rPr>
          <w:b/>
          <w:bCs/>
          <w:color w:val="000000"/>
          <w:spacing w:val="-4"/>
          <w:sz w:val="28"/>
          <w:u w:val="single"/>
        </w:rPr>
        <w:t>29</w:t>
      </w:r>
      <w:r>
        <w:rPr>
          <w:b/>
          <w:bCs/>
          <w:color w:val="000000"/>
          <w:spacing w:val="-4"/>
          <w:sz w:val="28"/>
          <w:u w:val="single"/>
        </w:rPr>
        <w:t xml:space="preserve"> </w:t>
      </w:r>
      <w:r w:rsidR="00365B86">
        <w:rPr>
          <w:b/>
          <w:bCs/>
          <w:color w:val="000000"/>
          <w:spacing w:val="-4"/>
          <w:sz w:val="28"/>
          <w:u w:val="single"/>
        </w:rPr>
        <w:t xml:space="preserve">марта  </w:t>
      </w:r>
      <w:r w:rsidRPr="001C68DC">
        <w:rPr>
          <w:b/>
          <w:bCs/>
          <w:color w:val="000000"/>
          <w:spacing w:val="-4"/>
          <w:sz w:val="28"/>
          <w:u w:val="single"/>
        </w:rPr>
        <w:t>20</w:t>
      </w:r>
      <w:r>
        <w:rPr>
          <w:b/>
          <w:bCs/>
          <w:color w:val="000000"/>
          <w:spacing w:val="-4"/>
          <w:sz w:val="28"/>
          <w:u w:val="single"/>
        </w:rPr>
        <w:t>19</w:t>
      </w:r>
      <w:r w:rsidR="008947AE">
        <w:rPr>
          <w:b/>
          <w:bCs/>
          <w:color w:val="000000"/>
          <w:spacing w:val="-4"/>
          <w:sz w:val="28"/>
          <w:u w:val="single"/>
        </w:rPr>
        <w:t xml:space="preserve">   года            № </w:t>
      </w:r>
      <w:r w:rsidR="00365B86">
        <w:rPr>
          <w:b/>
          <w:bCs/>
          <w:color w:val="000000"/>
          <w:spacing w:val="-4"/>
          <w:sz w:val="28"/>
          <w:u w:val="single"/>
        </w:rPr>
        <w:t>21</w:t>
      </w:r>
      <w:r w:rsidR="008947AE">
        <w:rPr>
          <w:b/>
          <w:bCs/>
          <w:color w:val="000000"/>
          <w:spacing w:val="-4"/>
          <w:sz w:val="28"/>
          <w:u w:val="single"/>
        </w:rPr>
        <w:t xml:space="preserve">                                                       </w:t>
      </w:r>
    </w:p>
    <w:p w:rsidR="00CD2E92" w:rsidRPr="001C68DC" w:rsidRDefault="00DB5B29" w:rsidP="00CD2E92">
      <w:pPr>
        <w:tabs>
          <w:tab w:val="left" w:pos="1200"/>
        </w:tabs>
        <w:spacing w:line="240" w:lineRule="auto"/>
        <w:jc w:val="both"/>
        <w:rPr>
          <w:bCs/>
          <w:color w:val="000000"/>
          <w:spacing w:val="-4"/>
          <w:sz w:val="20"/>
          <w:szCs w:val="20"/>
        </w:rPr>
      </w:pPr>
      <w:r>
        <w:rPr>
          <w:bCs/>
          <w:color w:val="000000"/>
          <w:spacing w:val="-4"/>
          <w:sz w:val="20"/>
          <w:szCs w:val="20"/>
        </w:rPr>
        <w:t xml:space="preserve">с. </w:t>
      </w:r>
      <w:r w:rsidR="008947AE">
        <w:rPr>
          <w:bCs/>
          <w:color w:val="000000"/>
          <w:spacing w:val="-4"/>
          <w:sz w:val="20"/>
          <w:szCs w:val="20"/>
        </w:rPr>
        <w:t>Тресоруково</w:t>
      </w:r>
    </w:p>
    <w:tbl>
      <w:tblPr>
        <w:tblW w:w="0" w:type="auto"/>
        <w:tblCellMar>
          <w:top w:w="15" w:type="dxa"/>
          <w:left w:w="15" w:type="dxa"/>
          <w:bottom w:w="15" w:type="dxa"/>
          <w:right w:w="15" w:type="dxa"/>
        </w:tblCellMar>
        <w:tblLook w:val="04A0"/>
      </w:tblPr>
      <w:tblGrid>
        <w:gridCol w:w="9728"/>
      </w:tblGrid>
      <w:tr w:rsidR="00CD2E92" w:rsidRPr="001C68DC" w:rsidTr="00A76313">
        <w:tc>
          <w:tcPr>
            <w:tcW w:w="0" w:type="auto"/>
            <w:tcMar>
              <w:top w:w="15" w:type="dxa"/>
              <w:left w:w="45" w:type="dxa"/>
              <w:bottom w:w="15" w:type="dxa"/>
              <w:right w:w="45" w:type="dxa"/>
            </w:tcMar>
            <w:hideMark/>
          </w:tcPr>
          <w:p w:rsidR="00CD2E92" w:rsidRPr="001C68DC" w:rsidRDefault="00CD2E92" w:rsidP="00A76313">
            <w:pPr>
              <w:tabs>
                <w:tab w:val="left" w:pos="5812"/>
              </w:tabs>
              <w:spacing w:after="0" w:line="240" w:lineRule="auto"/>
              <w:ind w:right="3713"/>
              <w:jc w:val="both"/>
              <w:rPr>
                <w:rFonts w:eastAsia="Times New Roman"/>
                <w:b/>
                <w:bCs/>
                <w:color w:val="000000"/>
                <w:sz w:val="28"/>
                <w:szCs w:val="28"/>
                <w:lang w:eastAsia="ru-RU"/>
              </w:rPr>
            </w:pPr>
            <w:r w:rsidRPr="001C68DC">
              <w:rPr>
                <w:rFonts w:eastAsia="Times New Roman"/>
                <w:b/>
                <w:bCs/>
                <w:color w:val="000000"/>
                <w:sz w:val="28"/>
                <w:szCs w:val="28"/>
                <w:lang w:eastAsia="ru-RU"/>
              </w:rPr>
              <w:t xml:space="preserve">Об утверждении </w:t>
            </w:r>
            <w:r>
              <w:rPr>
                <w:rFonts w:eastAsia="Times New Roman"/>
                <w:b/>
                <w:bCs/>
                <w:color w:val="000000"/>
                <w:sz w:val="28"/>
                <w:szCs w:val="28"/>
                <w:lang w:eastAsia="ru-RU"/>
              </w:rPr>
              <w:t>Положения о муниципально-частном партнерстве в</w:t>
            </w:r>
            <w:r w:rsidRPr="001C68DC">
              <w:rPr>
                <w:rFonts w:eastAsia="Times New Roman"/>
                <w:b/>
                <w:bCs/>
                <w:color w:val="000000"/>
                <w:sz w:val="28"/>
                <w:szCs w:val="28"/>
                <w:lang w:eastAsia="ru-RU"/>
              </w:rPr>
              <w:t xml:space="preserve"> </w:t>
            </w:r>
            <w:r w:rsidR="008947AE">
              <w:rPr>
                <w:rFonts w:eastAsia="Times New Roman"/>
                <w:b/>
                <w:bCs/>
                <w:color w:val="000000"/>
                <w:sz w:val="28"/>
                <w:szCs w:val="28"/>
                <w:lang w:eastAsia="ru-RU"/>
              </w:rPr>
              <w:t xml:space="preserve">Тресоруковском </w:t>
            </w:r>
            <w:r w:rsidRPr="001C68DC">
              <w:rPr>
                <w:rFonts w:eastAsia="Times New Roman"/>
                <w:b/>
                <w:bCs/>
                <w:color w:val="000000"/>
                <w:sz w:val="28"/>
                <w:szCs w:val="28"/>
                <w:lang w:eastAsia="ru-RU"/>
              </w:rPr>
              <w:t xml:space="preserve"> сельско</w:t>
            </w:r>
            <w:r>
              <w:rPr>
                <w:rFonts w:eastAsia="Times New Roman"/>
                <w:b/>
                <w:bCs/>
                <w:color w:val="000000"/>
                <w:sz w:val="28"/>
                <w:szCs w:val="28"/>
                <w:lang w:eastAsia="ru-RU"/>
              </w:rPr>
              <w:t>м поселении</w:t>
            </w:r>
            <w:r w:rsidRPr="001C68DC">
              <w:rPr>
                <w:rFonts w:eastAsia="Times New Roman"/>
                <w:b/>
                <w:bCs/>
                <w:color w:val="000000"/>
                <w:sz w:val="28"/>
                <w:szCs w:val="28"/>
                <w:lang w:eastAsia="ru-RU"/>
              </w:rPr>
              <w:t xml:space="preserve"> Лискинского муниципального района Воронежской области</w:t>
            </w:r>
          </w:p>
          <w:p w:rsidR="00CD2E92" w:rsidRPr="001C68DC" w:rsidRDefault="00CD2E92" w:rsidP="00A76313">
            <w:pPr>
              <w:spacing w:after="0" w:line="240" w:lineRule="auto"/>
              <w:ind w:right="2692" w:firstLine="567"/>
              <w:jc w:val="both"/>
              <w:rPr>
                <w:rFonts w:eastAsia="Times New Roman"/>
                <w:b/>
                <w:bCs/>
                <w:color w:val="000000"/>
                <w:sz w:val="28"/>
                <w:szCs w:val="28"/>
                <w:lang w:eastAsia="ru-RU"/>
              </w:rPr>
            </w:pPr>
          </w:p>
          <w:p w:rsidR="00CD2E92" w:rsidRPr="001C68DC" w:rsidRDefault="00CD2E92" w:rsidP="00A76313">
            <w:pPr>
              <w:spacing w:after="0" w:line="240" w:lineRule="auto"/>
              <w:ind w:right="1984" w:firstLine="567"/>
              <w:jc w:val="both"/>
              <w:rPr>
                <w:rFonts w:eastAsia="Times New Roman"/>
                <w:b/>
                <w:bCs/>
                <w:color w:val="000000"/>
                <w:sz w:val="28"/>
                <w:szCs w:val="28"/>
                <w:lang w:eastAsia="ru-RU"/>
              </w:rPr>
            </w:pPr>
          </w:p>
        </w:tc>
      </w:tr>
    </w:tbl>
    <w:p w:rsidR="00CD2E92" w:rsidRPr="00CD2E92" w:rsidRDefault="00CD2E92" w:rsidP="00CD2E92">
      <w:pPr>
        <w:spacing w:line="360" w:lineRule="auto"/>
        <w:ind w:firstLine="709"/>
        <w:jc w:val="both"/>
        <w:rPr>
          <w:b/>
          <w:color w:val="000000"/>
          <w:sz w:val="28"/>
          <w:szCs w:val="28"/>
        </w:rPr>
      </w:pPr>
      <w:r w:rsidRPr="00CD2E92">
        <w:rPr>
          <w:color w:val="000000"/>
          <w:sz w:val="28"/>
          <w:szCs w:val="28"/>
        </w:rPr>
        <w:t xml:space="preserve">Руководствуясь </w:t>
      </w:r>
      <w:r>
        <w:rPr>
          <w:color w:val="000000"/>
          <w:sz w:val="28"/>
          <w:szCs w:val="28"/>
          <w:lang w:eastAsia="ar-SA"/>
        </w:rPr>
        <w:t>Федеральным законом</w:t>
      </w:r>
      <w:r w:rsidRPr="00CD2E92">
        <w:rPr>
          <w:color w:val="000000"/>
          <w:sz w:val="28"/>
          <w:szCs w:val="28"/>
          <w:lang w:eastAsia="ar-SA"/>
        </w:rPr>
        <w:t xml:space="preserve"> от 06.10.2003  № 131-ФЗ «Об общих принципах организ</w:t>
      </w:r>
      <w:r w:rsidRPr="00CD2E92">
        <w:rPr>
          <w:color w:val="000000"/>
          <w:sz w:val="28"/>
          <w:szCs w:val="28"/>
          <w:lang w:eastAsia="ar-SA"/>
        </w:rPr>
        <w:t>а</w:t>
      </w:r>
      <w:r w:rsidRPr="00CD2E92">
        <w:rPr>
          <w:color w:val="000000"/>
          <w:sz w:val="28"/>
          <w:szCs w:val="28"/>
          <w:lang w:eastAsia="ar-SA"/>
        </w:rPr>
        <w:t>ции местного самоуправления в Российской Федерации»,</w:t>
      </w:r>
      <w:r w:rsidRPr="00CD2E92">
        <w:rPr>
          <w:color w:val="000000"/>
          <w:sz w:val="28"/>
          <w:szCs w:val="28"/>
        </w:rPr>
        <w:t xml:space="preserve"> </w:t>
      </w:r>
      <w:r>
        <w:rPr>
          <w:color w:val="000000"/>
          <w:sz w:val="28"/>
          <w:szCs w:val="28"/>
          <w:lang w:eastAsia="ar-SA"/>
        </w:rPr>
        <w:t>Федеральным</w:t>
      </w:r>
      <w:r w:rsidRPr="00CD2E92">
        <w:rPr>
          <w:color w:val="000000"/>
          <w:sz w:val="28"/>
          <w:szCs w:val="28"/>
          <w:lang w:eastAsia="ar-SA"/>
        </w:rPr>
        <w:t xml:space="preserve"> </w:t>
      </w:r>
      <w:r>
        <w:rPr>
          <w:color w:val="000000"/>
          <w:sz w:val="28"/>
          <w:szCs w:val="28"/>
          <w:lang w:eastAsia="ar-SA"/>
        </w:rPr>
        <w:t>з</w:t>
      </w:r>
      <w:r w:rsidRPr="00CD2E92">
        <w:rPr>
          <w:color w:val="000000"/>
          <w:sz w:val="28"/>
          <w:szCs w:val="28"/>
          <w:lang w:eastAsia="ar-SA"/>
        </w:rPr>
        <w:t>акон</w:t>
      </w:r>
      <w:r>
        <w:rPr>
          <w:color w:val="000000"/>
          <w:sz w:val="28"/>
          <w:szCs w:val="28"/>
          <w:lang w:eastAsia="ar-SA"/>
        </w:rPr>
        <w:t>ом</w:t>
      </w:r>
      <w:r w:rsidRPr="00CD2E92">
        <w:rPr>
          <w:color w:val="000000"/>
          <w:sz w:val="28"/>
          <w:szCs w:val="28"/>
          <w:lang w:eastAsia="ar-SA"/>
        </w:rPr>
        <w:t xml:space="preserve"> от 13.07.2015 № 224-ФЗ «О государс</w:t>
      </w:r>
      <w:r w:rsidRPr="00CD2E92">
        <w:rPr>
          <w:color w:val="000000"/>
          <w:sz w:val="28"/>
          <w:szCs w:val="28"/>
          <w:lang w:eastAsia="ar-SA"/>
        </w:rPr>
        <w:t>т</w:t>
      </w:r>
      <w:r w:rsidRPr="00CD2E92">
        <w:rPr>
          <w:color w:val="000000"/>
          <w:sz w:val="28"/>
          <w:szCs w:val="28"/>
          <w:lang w:eastAsia="ar-SA"/>
        </w:rPr>
        <w:t xml:space="preserve">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в целях обеспечения стабильных условий развития партнерства, привлечения и </w:t>
      </w:r>
      <w:r w:rsidRPr="00CD2E92">
        <w:rPr>
          <w:color w:val="000000"/>
          <w:sz w:val="28"/>
          <w:szCs w:val="28"/>
        </w:rPr>
        <w:t>эффективного использования муниципальных и ч</w:t>
      </w:r>
      <w:r w:rsidRPr="00CD2E92">
        <w:rPr>
          <w:color w:val="000000"/>
          <w:sz w:val="28"/>
          <w:szCs w:val="28"/>
        </w:rPr>
        <w:t>а</w:t>
      </w:r>
      <w:r w:rsidRPr="00CD2E92">
        <w:rPr>
          <w:color w:val="000000"/>
          <w:sz w:val="28"/>
          <w:szCs w:val="28"/>
        </w:rPr>
        <w:t xml:space="preserve">стных ресурсов для развития экономики и социальной сферы, повышения уровня жизни населения, </w:t>
      </w:r>
      <w:r w:rsidRPr="00CD2E92">
        <w:rPr>
          <w:color w:val="000000"/>
          <w:sz w:val="28"/>
          <w:szCs w:val="28"/>
          <w:lang w:eastAsia="ar-SA"/>
        </w:rPr>
        <w:t>формирования благоприятной инвестиционной среды</w:t>
      </w:r>
      <w:hyperlink r:id="rId8" w:history="1">
        <w:r w:rsidRPr="00CD2E92">
          <w:rPr>
            <w:rStyle w:val="a3"/>
            <w:bCs/>
            <w:color w:val="000000"/>
            <w:sz w:val="28"/>
            <w:szCs w:val="28"/>
            <w:shd w:val="clear" w:color="auto" w:fill="FFFFFF"/>
          </w:rPr>
          <w:t>,</w:t>
        </w:r>
      </w:hyperlink>
      <w:r w:rsidRPr="00CD2E92">
        <w:rPr>
          <w:color w:val="000000"/>
          <w:sz w:val="28"/>
          <w:szCs w:val="28"/>
        </w:rPr>
        <w:t xml:space="preserve"> администрация </w:t>
      </w:r>
      <w:r w:rsidR="008947AE">
        <w:rPr>
          <w:color w:val="000000"/>
          <w:sz w:val="28"/>
          <w:szCs w:val="28"/>
        </w:rPr>
        <w:t>Тресоруковского</w:t>
      </w:r>
      <w:r w:rsidRPr="00CD2E92">
        <w:rPr>
          <w:color w:val="000000"/>
          <w:sz w:val="28"/>
          <w:szCs w:val="28"/>
        </w:rPr>
        <w:t xml:space="preserve"> сельского поселения Лискинского муниципального района Воронежской области</w:t>
      </w:r>
      <w:r>
        <w:rPr>
          <w:color w:val="000000"/>
          <w:sz w:val="28"/>
          <w:szCs w:val="28"/>
        </w:rPr>
        <w:t xml:space="preserve">                                  </w:t>
      </w:r>
      <w:r w:rsidRPr="00CD2E92">
        <w:rPr>
          <w:color w:val="000000"/>
          <w:sz w:val="28"/>
          <w:szCs w:val="28"/>
        </w:rPr>
        <w:t xml:space="preserve"> </w:t>
      </w:r>
      <w:r w:rsidRPr="00CD2E92">
        <w:rPr>
          <w:b/>
          <w:color w:val="000000"/>
          <w:sz w:val="28"/>
          <w:szCs w:val="28"/>
        </w:rPr>
        <w:t>п о с т а н о в л я е т:</w:t>
      </w:r>
    </w:p>
    <w:p w:rsidR="00CD2E92" w:rsidRDefault="00CD2E92" w:rsidP="00CD2E92">
      <w:pPr>
        <w:pStyle w:val="p7"/>
        <w:shd w:val="clear" w:color="auto" w:fill="FFFFFF"/>
        <w:spacing w:before="0" w:beforeAutospacing="0" w:after="0" w:afterAutospacing="0" w:line="360" w:lineRule="auto"/>
        <w:ind w:firstLine="709"/>
        <w:jc w:val="both"/>
        <w:textAlignment w:val="top"/>
        <w:rPr>
          <w:color w:val="000000"/>
          <w:sz w:val="28"/>
          <w:szCs w:val="28"/>
        </w:rPr>
      </w:pPr>
      <w:r w:rsidRPr="00CD2E92">
        <w:rPr>
          <w:color w:val="000000"/>
          <w:sz w:val="28"/>
          <w:szCs w:val="28"/>
        </w:rPr>
        <w:t xml:space="preserve">1. Утвердить </w:t>
      </w:r>
      <w:r>
        <w:rPr>
          <w:color w:val="000000"/>
          <w:sz w:val="28"/>
          <w:szCs w:val="28"/>
        </w:rPr>
        <w:t xml:space="preserve">прилагаемое </w:t>
      </w:r>
      <w:r w:rsidRPr="00CD2E92">
        <w:rPr>
          <w:color w:val="000000"/>
          <w:sz w:val="28"/>
          <w:szCs w:val="28"/>
        </w:rPr>
        <w:t xml:space="preserve">Положение о муниципально-частном партнерстве в </w:t>
      </w:r>
      <w:r w:rsidR="008947AE">
        <w:rPr>
          <w:color w:val="000000"/>
          <w:sz w:val="28"/>
          <w:szCs w:val="28"/>
        </w:rPr>
        <w:t xml:space="preserve">Тресоруковском </w:t>
      </w:r>
      <w:r w:rsidRPr="00CD2E92">
        <w:rPr>
          <w:color w:val="000000"/>
          <w:sz w:val="28"/>
          <w:szCs w:val="28"/>
        </w:rPr>
        <w:t>сельском поселении Лискинского муниципального района Воронежской области</w:t>
      </w:r>
      <w:r>
        <w:rPr>
          <w:color w:val="000000"/>
          <w:sz w:val="28"/>
          <w:szCs w:val="28"/>
        </w:rPr>
        <w:t>.</w:t>
      </w:r>
    </w:p>
    <w:p w:rsidR="00CD2E92" w:rsidRPr="00CD2E92" w:rsidRDefault="00CD2E92" w:rsidP="00CD2E92">
      <w:pPr>
        <w:pStyle w:val="p7"/>
        <w:shd w:val="clear" w:color="auto" w:fill="FFFFFF"/>
        <w:spacing w:before="0" w:beforeAutospacing="0" w:after="0" w:afterAutospacing="0" w:line="360" w:lineRule="auto"/>
        <w:ind w:firstLine="709"/>
        <w:jc w:val="both"/>
        <w:textAlignment w:val="top"/>
        <w:rPr>
          <w:color w:val="000000"/>
          <w:sz w:val="28"/>
          <w:szCs w:val="28"/>
        </w:rPr>
      </w:pPr>
      <w:r w:rsidRPr="00CD2E92">
        <w:rPr>
          <w:color w:val="000000"/>
          <w:sz w:val="28"/>
          <w:szCs w:val="28"/>
        </w:rPr>
        <w:t xml:space="preserve">2. Установить, что органом, уполномоченным осуществлять полномочия в сфере муниципально-частного партнерства от имени </w:t>
      </w:r>
      <w:r w:rsidR="008947AE">
        <w:rPr>
          <w:color w:val="000000"/>
          <w:sz w:val="28"/>
          <w:szCs w:val="28"/>
        </w:rPr>
        <w:t>Тресоруковского</w:t>
      </w:r>
      <w:r>
        <w:rPr>
          <w:color w:val="000000"/>
          <w:sz w:val="28"/>
          <w:szCs w:val="28"/>
        </w:rPr>
        <w:t xml:space="preserve"> </w:t>
      </w:r>
      <w:r w:rsidRPr="00CD2E92">
        <w:rPr>
          <w:color w:val="000000"/>
          <w:sz w:val="28"/>
          <w:szCs w:val="28"/>
        </w:rPr>
        <w:t>сельского поселения Лискинского муниципальн</w:t>
      </w:r>
      <w:r w:rsidRPr="00CD2E92">
        <w:rPr>
          <w:color w:val="000000"/>
          <w:sz w:val="28"/>
          <w:szCs w:val="28"/>
        </w:rPr>
        <w:t>о</w:t>
      </w:r>
      <w:r w:rsidRPr="00CD2E92">
        <w:rPr>
          <w:color w:val="000000"/>
          <w:sz w:val="28"/>
          <w:szCs w:val="28"/>
        </w:rPr>
        <w:t xml:space="preserve">го района Воронежской </w:t>
      </w:r>
      <w:r w:rsidRPr="00CD2E92">
        <w:rPr>
          <w:color w:val="000000"/>
          <w:sz w:val="28"/>
          <w:szCs w:val="28"/>
        </w:rPr>
        <w:lastRenderedPageBreak/>
        <w:t xml:space="preserve">области, является администрация </w:t>
      </w:r>
      <w:r w:rsidR="008947AE">
        <w:rPr>
          <w:color w:val="000000"/>
          <w:sz w:val="28"/>
          <w:szCs w:val="28"/>
        </w:rPr>
        <w:t>Тресоруковского</w:t>
      </w:r>
      <w:r w:rsidRPr="00CD2E92">
        <w:rPr>
          <w:color w:val="000000"/>
          <w:sz w:val="28"/>
          <w:szCs w:val="28"/>
        </w:rPr>
        <w:t xml:space="preserve"> сельского поселения Лискинского муниципального района Воронежской о</w:t>
      </w:r>
      <w:r w:rsidRPr="00CD2E92">
        <w:rPr>
          <w:color w:val="000000"/>
          <w:sz w:val="28"/>
          <w:szCs w:val="28"/>
        </w:rPr>
        <w:t>б</w:t>
      </w:r>
      <w:r w:rsidRPr="00CD2E92">
        <w:rPr>
          <w:color w:val="000000"/>
          <w:sz w:val="28"/>
          <w:szCs w:val="28"/>
        </w:rPr>
        <w:t>ласти.</w:t>
      </w:r>
    </w:p>
    <w:p w:rsidR="00CD2E92" w:rsidRPr="00CD2E92" w:rsidRDefault="00CD2E92" w:rsidP="00CD2E92">
      <w:pPr>
        <w:pStyle w:val="p7"/>
        <w:shd w:val="clear" w:color="auto" w:fill="FFFFFF"/>
        <w:spacing w:before="0" w:beforeAutospacing="0" w:after="0" w:afterAutospacing="0" w:line="360" w:lineRule="auto"/>
        <w:ind w:firstLine="709"/>
        <w:jc w:val="both"/>
        <w:textAlignment w:val="top"/>
        <w:rPr>
          <w:rFonts w:eastAsia="Calibri"/>
          <w:color w:val="000000"/>
          <w:sz w:val="28"/>
          <w:szCs w:val="28"/>
        </w:rPr>
      </w:pPr>
      <w:r w:rsidRPr="00CD2E92">
        <w:rPr>
          <w:color w:val="000000"/>
          <w:sz w:val="28"/>
          <w:szCs w:val="28"/>
        </w:rPr>
        <w:t>3</w:t>
      </w:r>
      <w:r w:rsidRPr="00CD2E92">
        <w:rPr>
          <w:bCs/>
          <w:color w:val="000000"/>
          <w:sz w:val="28"/>
          <w:szCs w:val="28"/>
          <w:shd w:val="clear" w:color="auto" w:fill="FFFFFF"/>
        </w:rPr>
        <w:t xml:space="preserve">. </w:t>
      </w:r>
      <w:r w:rsidRPr="00CD2E92">
        <w:rPr>
          <w:color w:val="000000"/>
          <w:sz w:val="28"/>
          <w:szCs w:val="28"/>
        </w:rPr>
        <w:t xml:space="preserve">Обнародовать настоящее постановление в порядке, установленном статьей 46 Устава </w:t>
      </w:r>
      <w:r w:rsidR="008947AE">
        <w:rPr>
          <w:color w:val="000000"/>
          <w:sz w:val="28"/>
          <w:szCs w:val="28"/>
        </w:rPr>
        <w:t>Тресоруковского</w:t>
      </w:r>
      <w:r w:rsidRPr="00CD2E92">
        <w:rPr>
          <w:color w:val="000000"/>
          <w:sz w:val="28"/>
          <w:szCs w:val="28"/>
        </w:rPr>
        <w:t xml:space="preserve"> сел</w:t>
      </w:r>
      <w:r w:rsidRPr="00CD2E92">
        <w:rPr>
          <w:color w:val="000000"/>
          <w:sz w:val="28"/>
          <w:szCs w:val="28"/>
        </w:rPr>
        <w:t>ь</w:t>
      </w:r>
      <w:r w:rsidRPr="00CD2E92">
        <w:rPr>
          <w:color w:val="000000"/>
          <w:sz w:val="28"/>
          <w:szCs w:val="28"/>
        </w:rPr>
        <w:t>ского поселения Лискинского муниципального района Воронежской области</w:t>
      </w:r>
      <w:r w:rsidRPr="00CD2E92">
        <w:rPr>
          <w:rFonts w:eastAsia="Calibri"/>
          <w:color w:val="000000"/>
          <w:sz w:val="28"/>
          <w:szCs w:val="28"/>
        </w:rPr>
        <w:t xml:space="preserve"> и разместить на официальном сайте адм</w:t>
      </w:r>
      <w:r w:rsidRPr="00CD2E92">
        <w:rPr>
          <w:rFonts w:eastAsia="Calibri"/>
          <w:color w:val="000000"/>
          <w:sz w:val="28"/>
          <w:szCs w:val="28"/>
        </w:rPr>
        <w:t>и</w:t>
      </w:r>
      <w:r w:rsidRPr="00CD2E92">
        <w:rPr>
          <w:rFonts w:eastAsia="Calibri"/>
          <w:color w:val="000000"/>
          <w:sz w:val="28"/>
          <w:szCs w:val="28"/>
        </w:rPr>
        <w:t xml:space="preserve">нистрации </w:t>
      </w:r>
      <w:r w:rsidR="008947AE">
        <w:rPr>
          <w:rFonts w:eastAsia="Calibri"/>
          <w:color w:val="000000"/>
          <w:sz w:val="28"/>
          <w:szCs w:val="28"/>
        </w:rPr>
        <w:t>Тресоруковского</w:t>
      </w:r>
      <w:r w:rsidRPr="00CD2E92">
        <w:rPr>
          <w:rFonts w:eastAsia="Calibri"/>
          <w:color w:val="000000"/>
          <w:sz w:val="28"/>
          <w:szCs w:val="28"/>
        </w:rPr>
        <w:t xml:space="preserve"> сельского поселения Лискинского муниципального района Воронежской области в инфо</w:t>
      </w:r>
      <w:r w:rsidRPr="00CD2E92">
        <w:rPr>
          <w:rFonts w:eastAsia="Calibri"/>
          <w:color w:val="000000"/>
          <w:sz w:val="28"/>
          <w:szCs w:val="28"/>
        </w:rPr>
        <w:t>р</w:t>
      </w:r>
      <w:r w:rsidRPr="00CD2E92">
        <w:rPr>
          <w:rFonts w:eastAsia="Calibri"/>
          <w:color w:val="000000"/>
          <w:sz w:val="28"/>
          <w:szCs w:val="28"/>
        </w:rPr>
        <w:t>мационно</w:t>
      </w:r>
      <w:r w:rsidRPr="00CD2E92">
        <w:rPr>
          <w:rFonts w:eastAsia="Calibri"/>
          <w:b/>
          <w:color w:val="000000"/>
          <w:sz w:val="28"/>
          <w:szCs w:val="28"/>
        </w:rPr>
        <w:t>-</w:t>
      </w:r>
      <w:r w:rsidRPr="00CD2E92">
        <w:rPr>
          <w:rFonts w:eastAsia="Calibri"/>
          <w:color w:val="000000"/>
          <w:sz w:val="28"/>
          <w:szCs w:val="28"/>
        </w:rPr>
        <w:t>телекоммуникационной сети «Интернет».</w:t>
      </w:r>
    </w:p>
    <w:p w:rsidR="00CD2E92" w:rsidRPr="00CD2E92" w:rsidRDefault="00CD2E92" w:rsidP="00CD2E92">
      <w:pPr>
        <w:pStyle w:val="p7"/>
        <w:shd w:val="clear" w:color="auto" w:fill="FFFFFF"/>
        <w:spacing w:before="0" w:beforeAutospacing="0" w:after="0" w:afterAutospacing="0" w:line="360" w:lineRule="auto"/>
        <w:ind w:firstLine="709"/>
        <w:jc w:val="both"/>
        <w:textAlignment w:val="top"/>
        <w:rPr>
          <w:color w:val="000000"/>
          <w:sz w:val="28"/>
          <w:szCs w:val="28"/>
        </w:rPr>
      </w:pPr>
      <w:r w:rsidRPr="00CD2E92">
        <w:rPr>
          <w:rFonts w:eastAsia="Calibri"/>
          <w:color w:val="000000"/>
          <w:sz w:val="28"/>
          <w:szCs w:val="28"/>
        </w:rPr>
        <w:t>4</w:t>
      </w:r>
      <w:r w:rsidRPr="00CD2E92">
        <w:rPr>
          <w:color w:val="000000"/>
          <w:sz w:val="28"/>
          <w:szCs w:val="28"/>
        </w:rPr>
        <w:t>. Контроль за исполнением настоящего постановления оставляю за с</w:t>
      </w:r>
      <w:r w:rsidRPr="00CD2E92">
        <w:rPr>
          <w:color w:val="000000"/>
          <w:sz w:val="28"/>
          <w:szCs w:val="28"/>
        </w:rPr>
        <w:t>о</w:t>
      </w:r>
      <w:r w:rsidRPr="00CD2E92">
        <w:rPr>
          <w:color w:val="000000"/>
          <w:sz w:val="28"/>
          <w:szCs w:val="28"/>
        </w:rPr>
        <w:t>бой.</w:t>
      </w:r>
    </w:p>
    <w:p w:rsidR="00CD2E92" w:rsidRPr="00CD2E92" w:rsidRDefault="00CD2E92" w:rsidP="00CD2E92">
      <w:pPr>
        <w:autoSpaceDE w:val="0"/>
        <w:autoSpaceDN w:val="0"/>
        <w:adjustRightInd w:val="0"/>
        <w:ind w:firstLine="708"/>
        <w:jc w:val="both"/>
        <w:rPr>
          <w:color w:val="000000"/>
          <w:sz w:val="28"/>
          <w:szCs w:val="28"/>
        </w:rPr>
      </w:pPr>
    </w:p>
    <w:p w:rsidR="00CD2E92" w:rsidRPr="001C68DC" w:rsidRDefault="00CD2E92" w:rsidP="00CD2E92">
      <w:pPr>
        <w:spacing w:after="0" w:line="240" w:lineRule="auto"/>
        <w:ind w:firstLine="567"/>
        <w:jc w:val="both"/>
        <w:rPr>
          <w:rFonts w:eastAsia="Times New Roman"/>
          <w:color w:val="000000"/>
          <w:sz w:val="28"/>
          <w:szCs w:val="28"/>
          <w:lang w:eastAsia="ru-RU"/>
        </w:rPr>
      </w:pPr>
    </w:p>
    <w:p w:rsidR="00CD2E92" w:rsidRPr="001C68DC" w:rsidRDefault="00CD2E92" w:rsidP="00CD2E92">
      <w:pPr>
        <w:spacing w:after="0" w:line="240" w:lineRule="auto"/>
        <w:jc w:val="both"/>
        <w:rPr>
          <w:rFonts w:eastAsia="Times New Roman"/>
          <w:color w:val="000000"/>
          <w:sz w:val="28"/>
          <w:szCs w:val="28"/>
          <w:lang w:eastAsia="ru-RU"/>
        </w:rPr>
      </w:pPr>
      <w:r w:rsidRPr="001C68DC">
        <w:rPr>
          <w:rFonts w:eastAsia="Times New Roman"/>
          <w:color w:val="000000"/>
          <w:sz w:val="28"/>
          <w:szCs w:val="28"/>
          <w:lang w:eastAsia="ru-RU"/>
        </w:rPr>
        <w:t xml:space="preserve">Глава  </w:t>
      </w:r>
      <w:r w:rsidR="008947AE">
        <w:rPr>
          <w:rFonts w:eastAsia="Times New Roman"/>
          <w:color w:val="000000"/>
          <w:sz w:val="28"/>
          <w:szCs w:val="28"/>
          <w:lang w:eastAsia="ru-RU"/>
        </w:rPr>
        <w:t>Тресоруковского</w:t>
      </w:r>
    </w:p>
    <w:p w:rsidR="00CD2E92" w:rsidRDefault="00CD2E92" w:rsidP="00DB5B29">
      <w:pPr>
        <w:spacing w:after="0" w:line="240" w:lineRule="auto"/>
        <w:jc w:val="both"/>
        <w:rPr>
          <w:rFonts w:eastAsia="Times New Roman"/>
          <w:color w:val="000000"/>
          <w:sz w:val="28"/>
          <w:szCs w:val="28"/>
          <w:lang w:eastAsia="ru-RU"/>
        </w:rPr>
      </w:pPr>
      <w:r w:rsidRPr="001C68DC">
        <w:rPr>
          <w:rFonts w:eastAsia="Times New Roman"/>
          <w:color w:val="000000"/>
          <w:sz w:val="28"/>
          <w:szCs w:val="28"/>
          <w:lang w:eastAsia="ru-RU"/>
        </w:rPr>
        <w:t xml:space="preserve">сельского поселения                                                   </w:t>
      </w:r>
      <w:r w:rsidR="008947AE">
        <w:rPr>
          <w:rFonts w:eastAsia="Times New Roman"/>
          <w:color w:val="000000"/>
          <w:sz w:val="28"/>
          <w:szCs w:val="28"/>
          <w:lang w:eastAsia="ru-RU"/>
        </w:rPr>
        <w:t xml:space="preserve">              </w:t>
      </w:r>
      <w:r w:rsidRPr="001C68DC">
        <w:rPr>
          <w:rFonts w:eastAsia="Times New Roman"/>
          <w:color w:val="000000"/>
          <w:sz w:val="28"/>
          <w:szCs w:val="28"/>
          <w:lang w:eastAsia="ru-RU"/>
        </w:rPr>
        <w:t xml:space="preserve"> </w:t>
      </w:r>
      <w:r w:rsidR="008947AE">
        <w:rPr>
          <w:rFonts w:eastAsia="Times New Roman"/>
          <w:color w:val="000000"/>
          <w:sz w:val="28"/>
          <w:szCs w:val="28"/>
          <w:lang w:eastAsia="ru-RU"/>
        </w:rPr>
        <w:t>Н.А.Минько</w:t>
      </w:r>
    </w:p>
    <w:p w:rsidR="00CD2E92" w:rsidRDefault="00CD2E92" w:rsidP="00CD2E92">
      <w:pPr>
        <w:spacing w:after="0" w:line="240" w:lineRule="auto"/>
        <w:jc w:val="right"/>
        <w:rPr>
          <w:rFonts w:eastAsia="Times New Roman"/>
          <w:color w:val="000000"/>
          <w:sz w:val="28"/>
          <w:szCs w:val="28"/>
          <w:lang w:eastAsia="ru-RU"/>
        </w:rPr>
      </w:pPr>
    </w:p>
    <w:p w:rsidR="00CD2E92" w:rsidRDefault="00CD2E92" w:rsidP="00CD2E92">
      <w:pPr>
        <w:spacing w:after="0" w:line="240" w:lineRule="auto"/>
        <w:jc w:val="right"/>
        <w:rPr>
          <w:rFonts w:eastAsia="Times New Roman"/>
          <w:color w:val="000000"/>
          <w:sz w:val="28"/>
          <w:szCs w:val="28"/>
          <w:lang w:eastAsia="ru-RU"/>
        </w:rPr>
      </w:pPr>
    </w:p>
    <w:p w:rsidR="00CD2E92" w:rsidRDefault="00CD2E92" w:rsidP="00CD2E92">
      <w:pPr>
        <w:spacing w:after="0" w:line="240" w:lineRule="auto"/>
        <w:jc w:val="right"/>
        <w:rPr>
          <w:rFonts w:eastAsia="Times New Roman"/>
          <w:color w:val="000000"/>
          <w:sz w:val="28"/>
          <w:szCs w:val="28"/>
          <w:lang w:eastAsia="ru-RU"/>
        </w:rPr>
      </w:pPr>
    </w:p>
    <w:p w:rsidR="00CD2E92" w:rsidRDefault="00CD2E92" w:rsidP="00CD2E92">
      <w:pPr>
        <w:spacing w:after="0" w:line="240" w:lineRule="auto"/>
        <w:jc w:val="right"/>
        <w:rPr>
          <w:rFonts w:eastAsia="Times New Roman"/>
          <w:color w:val="000000"/>
          <w:sz w:val="28"/>
          <w:szCs w:val="28"/>
          <w:lang w:eastAsia="ru-RU"/>
        </w:rPr>
      </w:pPr>
    </w:p>
    <w:p w:rsidR="00CD2E92" w:rsidRDefault="00CD2E92" w:rsidP="00CD2E92">
      <w:pPr>
        <w:spacing w:after="0" w:line="240" w:lineRule="auto"/>
        <w:jc w:val="right"/>
        <w:rPr>
          <w:rFonts w:eastAsia="Times New Roman"/>
          <w:color w:val="000000"/>
          <w:sz w:val="28"/>
          <w:szCs w:val="28"/>
          <w:lang w:eastAsia="ru-RU"/>
        </w:rPr>
      </w:pPr>
    </w:p>
    <w:p w:rsidR="00CD2E92" w:rsidRDefault="00CD2E92" w:rsidP="00CD2E92">
      <w:pPr>
        <w:spacing w:after="0" w:line="240" w:lineRule="auto"/>
        <w:jc w:val="right"/>
        <w:rPr>
          <w:rFonts w:eastAsia="Times New Roman"/>
          <w:color w:val="000000"/>
          <w:sz w:val="28"/>
          <w:szCs w:val="28"/>
          <w:lang w:eastAsia="ru-RU"/>
        </w:rPr>
      </w:pPr>
    </w:p>
    <w:p w:rsidR="00CD2E92" w:rsidRDefault="00CD2E92" w:rsidP="00CD2E92">
      <w:pPr>
        <w:spacing w:after="0" w:line="240" w:lineRule="auto"/>
        <w:jc w:val="right"/>
        <w:rPr>
          <w:rFonts w:eastAsia="Times New Roman"/>
          <w:color w:val="000000"/>
          <w:sz w:val="28"/>
          <w:szCs w:val="28"/>
          <w:lang w:eastAsia="ru-RU"/>
        </w:rPr>
      </w:pPr>
    </w:p>
    <w:p w:rsidR="00CD2E92" w:rsidRDefault="00CD2E92" w:rsidP="00CD2E92">
      <w:pPr>
        <w:spacing w:after="0" w:line="240" w:lineRule="auto"/>
        <w:jc w:val="right"/>
        <w:rPr>
          <w:rFonts w:eastAsia="Times New Roman"/>
          <w:color w:val="000000"/>
          <w:sz w:val="28"/>
          <w:szCs w:val="28"/>
          <w:lang w:eastAsia="ru-RU"/>
        </w:rPr>
      </w:pPr>
    </w:p>
    <w:p w:rsidR="00DA167A" w:rsidRPr="00D52E21" w:rsidRDefault="00DA167A" w:rsidP="004C6ECE">
      <w:pPr>
        <w:pStyle w:val="a6"/>
        <w:rPr>
          <w:sz w:val="28"/>
          <w:szCs w:val="28"/>
        </w:rPr>
      </w:pPr>
    </w:p>
    <w:p w:rsidR="00DA167A" w:rsidRPr="00D52E21" w:rsidRDefault="00DA167A" w:rsidP="004C6ECE">
      <w:pPr>
        <w:pStyle w:val="a6"/>
        <w:rPr>
          <w:sz w:val="28"/>
          <w:szCs w:val="28"/>
        </w:rPr>
      </w:pPr>
    </w:p>
    <w:p w:rsidR="00DA167A" w:rsidRPr="00D52E21" w:rsidRDefault="00DA167A" w:rsidP="004C6ECE">
      <w:pPr>
        <w:pStyle w:val="a6"/>
        <w:rPr>
          <w:sz w:val="28"/>
          <w:szCs w:val="28"/>
        </w:rPr>
      </w:pPr>
    </w:p>
    <w:p w:rsidR="00DA167A" w:rsidRPr="00D52E21" w:rsidRDefault="00DA167A" w:rsidP="004C6ECE">
      <w:pPr>
        <w:pStyle w:val="a6"/>
        <w:rPr>
          <w:sz w:val="28"/>
          <w:szCs w:val="28"/>
        </w:rPr>
      </w:pPr>
    </w:p>
    <w:p w:rsidR="00BD584E" w:rsidRPr="00D52E21" w:rsidRDefault="00BD584E" w:rsidP="004C6ECE">
      <w:pPr>
        <w:pStyle w:val="a6"/>
        <w:rPr>
          <w:sz w:val="28"/>
          <w:szCs w:val="28"/>
        </w:rPr>
      </w:pPr>
    </w:p>
    <w:p w:rsidR="00BD584E" w:rsidRDefault="00BD584E" w:rsidP="004C6ECE">
      <w:pPr>
        <w:pStyle w:val="a6"/>
        <w:rPr>
          <w:sz w:val="28"/>
          <w:szCs w:val="28"/>
        </w:rPr>
      </w:pPr>
    </w:p>
    <w:p w:rsidR="008947AE" w:rsidRDefault="008947AE" w:rsidP="004C6ECE">
      <w:pPr>
        <w:pStyle w:val="a6"/>
        <w:rPr>
          <w:sz w:val="28"/>
          <w:szCs w:val="28"/>
        </w:rPr>
      </w:pPr>
    </w:p>
    <w:p w:rsidR="008947AE" w:rsidRDefault="008947AE" w:rsidP="004C6ECE">
      <w:pPr>
        <w:pStyle w:val="a6"/>
        <w:rPr>
          <w:sz w:val="28"/>
          <w:szCs w:val="28"/>
        </w:rPr>
      </w:pPr>
    </w:p>
    <w:p w:rsidR="008947AE" w:rsidRDefault="008947AE" w:rsidP="004C6ECE">
      <w:pPr>
        <w:pStyle w:val="a6"/>
        <w:rPr>
          <w:sz w:val="28"/>
          <w:szCs w:val="28"/>
        </w:rPr>
      </w:pPr>
    </w:p>
    <w:p w:rsidR="008947AE" w:rsidRPr="00D52E21" w:rsidRDefault="008947AE" w:rsidP="004C6ECE">
      <w:pPr>
        <w:pStyle w:val="a6"/>
        <w:rPr>
          <w:sz w:val="28"/>
          <w:szCs w:val="28"/>
        </w:rPr>
      </w:pPr>
    </w:p>
    <w:p w:rsidR="00BD584E" w:rsidRPr="00D52E21" w:rsidRDefault="00BD584E" w:rsidP="004C6ECE">
      <w:pPr>
        <w:pStyle w:val="a6"/>
        <w:rPr>
          <w:sz w:val="28"/>
          <w:szCs w:val="28"/>
        </w:rPr>
      </w:pPr>
    </w:p>
    <w:p w:rsidR="00BD584E" w:rsidRPr="00D52E21" w:rsidRDefault="00BD584E" w:rsidP="004C6ECE">
      <w:pPr>
        <w:pStyle w:val="a6"/>
        <w:rPr>
          <w:sz w:val="28"/>
          <w:szCs w:val="28"/>
        </w:rPr>
      </w:pPr>
    </w:p>
    <w:p w:rsidR="00BD584E" w:rsidRPr="00D52E21" w:rsidRDefault="00BD584E" w:rsidP="004C6ECE">
      <w:pPr>
        <w:pStyle w:val="a6"/>
        <w:rPr>
          <w:sz w:val="28"/>
          <w:szCs w:val="28"/>
        </w:rPr>
      </w:pPr>
    </w:p>
    <w:p w:rsidR="00BD584E" w:rsidRPr="00D52E21" w:rsidRDefault="00BD584E" w:rsidP="004C6ECE">
      <w:pPr>
        <w:pStyle w:val="a6"/>
        <w:rPr>
          <w:sz w:val="28"/>
          <w:szCs w:val="28"/>
        </w:rPr>
      </w:pPr>
    </w:p>
    <w:p w:rsidR="00BD584E" w:rsidRPr="00D52E21" w:rsidRDefault="00BD584E" w:rsidP="004C6ECE">
      <w:pPr>
        <w:pStyle w:val="a6"/>
        <w:rPr>
          <w:sz w:val="28"/>
          <w:szCs w:val="28"/>
        </w:rPr>
      </w:pPr>
    </w:p>
    <w:p w:rsidR="00BD584E" w:rsidRPr="00D52E21" w:rsidRDefault="00BD584E" w:rsidP="004C6ECE">
      <w:pPr>
        <w:pStyle w:val="a6"/>
        <w:rPr>
          <w:sz w:val="28"/>
          <w:szCs w:val="28"/>
        </w:rPr>
      </w:pPr>
    </w:p>
    <w:p w:rsidR="00BD584E" w:rsidRPr="00D52E21" w:rsidRDefault="00B9737F" w:rsidP="004C6ECE">
      <w:pPr>
        <w:pStyle w:val="a6"/>
        <w:rPr>
          <w:sz w:val="28"/>
          <w:szCs w:val="28"/>
        </w:rPr>
      </w:pPr>
      <w:r>
        <w:rPr>
          <w:bCs/>
          <w:noProof/>
          <w:sz w:val="28"/>
          <w:szCs w:val="28"/>
        </w:rPr>
        <w:pict>
          <v:shapetype id="_x0000_t202" coordsize="21600,21600" o:spt="202" path="m,l,21600r21600,l21600,xe">
            <v:stroke joinstyle="miter"/>
            <v:path gradientshapeok="t" o:connecttype="rect"/>
          </v:shapetype>
          <v:shape id="_x0000_s1091" type="#_x0000_t202" style="position:absolute;left:0;text-align:left;margin-left:195.05pt;margin-top:-75.75pt;width:284pt;height:122.25pt;z-index:251657728" filled="f" stroked="f">
            <v:textbox style="mso-next-textbox:#_x0000_s1091">
              <w:txbxContent>
                <w:p w:rsidR="00DB5B29" w:rsidRDefault="00DB5B29" w:rsidP="00B9737F">
                  <w:pPr>
                    <w:pStyle w:val="a6"/>
                    <w:jc w:val="center"/>
                    <w:rPr>
                      <w:sz w:val="28"/>
                      <w:szCs w:val="28"/>
                    </w:rPr>
                  </w:pPr>
                </w:p>
                <w:p w:rsidR="00B9737F" w:rsidRPr="00B9737F" w:rsidRDefault="00B9737F" w:rsidP="00B9737F">
                  <w:pPr>
                    <w:pStyle w:val="a6"/>
                    <w:jc w:val="center"/>
                    <w:rPr>
                      <w:rStyle w:val="20"/>
                      <w:rFonts w:ascii="Times New Roman" w:hAnsi="Times New Roman"/>
                      <w:b w:val="0"/>
                      <w:i w:val="0"/>
                      <w:color w:val="1E1E1E"/>
                    </w:rPr>
                  </w:pPr>
                  <w:r w:rsidRPr="00B9737F">
                    <w:rPr>
                      <w:sz w:val="28"/>
                      <w:szCs w:val="28"/>
                    </w:rPr>
                    <w:t>Приложение</w:t>
                  </w:r>
                </w:p>
                <w:p w:rsidR="00B9737F" w:rsidRPr="00B9737F" w:rsidRDefault="00B9737F" w:rsidP="00B9737F">
                  <w:pPr>
                    <w:pStyle w:val="a6"/>
                    <w:jc w:val="center"/>
                    <w:rPr>
                      <w:rStyle w:val="20"/>
                      <w:rFonts w:ascii="Times New Roman" w:hAnsi="Times New Roman"/>
                      <w:b w:val="0"/>
                      <w:i w:val="0"/>
                      <w:color w:val="1E1E1E"/>
                    </w:rPr>
                  </w:pPr>
                  <w:r w:rsidRPr="00B9737F">
                    <w:rPr>
                      <w:rStyle w:val="20"/>
                      <w:rFonts w:ascii="Times New Roman" w:hAnsi="Times New Roman"/>
                      <w:b w:val="0"/>
                      <w:i w:val="0"/>
                      <w:color w:val="1E1E1E"/>
                    </w:rPr>
                    <w:t>УТВЕРЖДЕНО</w:t>
                  </w:r>
                  <w:r w:rsidRPr="00B9737F">
                    <w:rPr>
                      <w:sz w:val="28"/>
                      <w:szCs w:val="28"/>
                    </w:rPr>
                    <w:br/>
                  </w:r>
                  <w:r w:rsidRPr="00B9737F">
                    <w:rPr>
                      <w:rStyle w:val="20"/>
                      <w:rFonts w:ascii="Times New Roman" w:hAnsi="Times New Roman"/>
                      <w:b w:val="0"/>
                      <w:i w:val="0"/>
                      <w:color w:val="1E1E1E"/>
                    </w:rPr>
                    <w:t>постановлением администрации</w:t>
                  </w:r>
                </w:p>
                <w:p w:rsidR="00B9737F" w:rsidRPr="00B9737F" w:rsidRDefault="008947AE" w:rsidP="00B9737F">
                  <w:pPr>
                    <w:pStyle w:val="a6"/>
                    <w:jc w:val="center"/>
                    <w:rPr>
                      <w:sz w:val="28"/>
                      <w:szCs w:val="28"/>
                    </w:rPr>
                  </w:pPr>
                  <w:r>
                    <w:rPr>
                      <w:sz w:val="28"/>
                      <w:szCs w:val="28"/>
                    </w:rPr>
                    <w:t>Тресоруковского</w:t>
                  </w:r>
                  <w:r w:rsidR="00B9737F" w:rsidRPr="00B9737F">
                    <w:rPr>
                      <w:sz w:val="28"/>
                      <w:szCs w:val="28"/>
                    </w:rPr>
                    <w:t xml:space="preserve"> сельского поселения</w:t>
                  </w:r>
                </w:p>
                <w:p w:rsidR="00B9737F" w:rsidRPr="00B9737F" w:rsidRDefault="00B9737F" w:rsidP="00B9737F">
                  <w:pPr>
                    <w:pStyle w:val="a6"/>
                    <w:jc w:val="center"/>
                    <w:rPr>
                      <w:sz w:val="28"/>
                      <w:szCs w:val="28"/>
                    </w:rPr>
                  </w:pPr>
                  <w:r w:rsidRPr="00B9737F">
                    <w:rPr>
                      <w:sz w:val="28"/>
                      <w:szCs w:val="28"/>
                    </w:rPr>
                    <w:t>Лискинского муниципального района</w:t>
                  </w:r>
                </w:p>
                <w:p w:rsidR="00B9737F" w:rsidRPr="00B9737F" w:rsidRDefault="00B9737F" w:rsidP="00B9737F">
                  <w:pPr>
                    <w:pStyle w:val="a6"/>
                    <w:jc w:val="center"/>
                    <w:rPr>
                      <w:rStyle w:val="20"/>
                      <w:rFonts w:ascii="Times New Roman" w:hAnsi="Times New Roman"/>
                      <w:b w:val="0"/>
                      <w:i w:val="0"/>
                    </w:rPr>
                  </w:pPr>
                  <w:r w:rsidRPr="00B9737F">
                    <w:rPr>
                      <w:sz w:val="28"/>
                      <w:szCs w:val="28"/>
                    </w:rPr>
                    <w:t>Воронежской области</w:t>
                  </w:r>
                </w:p>
                <w:p w:rsidR="00B9737F" w:rsidRPr="007772DC" w:rsidRDefault="00B9737F" w:rsidP="00B9737F">
                  <w:pPr>
                    <w:pStyle w:val="a6"/>
                    <w:jc w:val="center"/>
                  </w:pPr>
                  <w:r w:rsidRPr="007772DC">
                    <w:t xml:space="preserve">от  </w:t>
                  </w:r>
                  <w:r>
                    <w:t xml:space="preserve"> № </w:t>
                  </w:r>
                  <w:r w:rsidRPr="007772DC">
                    <w:br/>
                  </w:r>
                </w:p>
                <w:p w:rsidR="00B9737F" w:rsidRDefault="00B9737F" w:rsidP="00B9737F">
                  <w:pPr>
                    <w:spacing w:line="263" w:lineRule="atLeast"/>
                    <w:jc w:val="center"/>
                    <w:rPr>
                      <w:rFonts w:ascii="Tahoma" w:hAnsi="Tahoma" w:cs="Tahoma"/>
                      <w:color w:val="1E1E1E"/>
                    </w:rPr>
                  </w:pPr>
                </w:p>
                <w:p w:rsidR="00B9737F" w:rsidRDefault="00B9737F" w:rsidP="00B9737F">
                  <w:pPr>
                    <w:spacing w:line="263" w:lineRule="atLeast"/>
                    <w:jc w:val="center"/>
                    <w:rPr>
                      <w:rFonts w:ascii="Tahoma" w:hAnsi="Tahoma" w:cs="Tahoma"/>
                      <w:color w:val="1E1E1E"/>
                    </w:rPr>
                  </w:pPr>
                </w:p>
                <w:p w:rsidR="00B9737F" w:rsidRPr="008F3661" w:rsidRDefault="00B9737F" w:rsidP="00B9737F">
                  <w:pPr>
                    <w:jc w:val="center"/>
                    <w:rPr>
                      <w:rFonts w:ascii="Calibri" w:hAnsi="Calibri"/>
                    </w:rPr>
                  </w:pPr>
                </w:p>
                <w:p w:rsidR="00B9737F" w:rsidRDefault="00B9737F" w:rsidP="00B9737F">
                  <w:pPr>
                    <w:jc w:val="center"/>
                    <w:rPr>
                      <w:rFonts w:ascii="Calibri" w:hAnsi="Calibri"/>
                    </w:rPr>
                  </w:pPr>
                </w:p>
                <w:p w:rsidR="00B9737F" w:rsidRDefault="00B9737F" w:rsidP="00B9737F">
                  <w:pPr>
                    <w:jc w:val="center"/>
                    <w:rPr>
                      <w:rFonts w:ascii="Calibri" w:hAnsi="Calibri"/>
                    </w:rPr>
                  </w:pPr>
                </w:p>
                <w:p w:rsidR="00B9737F" w:rsidRDefault="00B9737F" w:rsidP="00B9737F">
                  <w:pPr>
                    <w:jc w:val="center"/>
                    <w:rPr>
                      <w:rFonts w:ascii="Calibri" w:hAnsi="Calibri"/>
                    </w:rPr>
                  </w:pPr>
                </w:p>
                <w:p w:rsidR="00B9737F" w:rsidRDefault="00B9737F" w:rsidP="00B9737F">
                  <w:pPr>
                    <w:jc w:val="center"/>
                    <w:rPr>
                      <w:rFonts w:ascii="Calibri" w:hAnsi="Calibri"/>
                    </w:rPr>
                  </w:pPr>
                </w:p>
                <w:p w:rsidR="00B9737F" w:rsidRDefault="00B9737F" w:rsidP="00B9737F">
                  <w:pPr>
                    <w:jc w:val="center"/>
                    <w:rPr>
                      <w:rFonts w:ascii="Calibri" w:hAnsi="Calibri"/>
                    </w:rPr>
                  </w:pPr>
                  <w:r>
                    <w:rPr>
                      <w:rFonts w:ascii="Calibri" w:hAnsi="Calibri"/>
                    </w:rPr>
                    <w:t>Е.А. Буйволовой</w:t>
                  </w:r>
                </w:p>
                <w:p w:rsidR="00B9737F" w:rsidRDefault="00B9737F" w:rsidP="00B9737F">
                  <w:pPr>
                    <w:jc w:val="center"/>
                    <w:rPr>
                      <w:rFonts w:ascii="Calibri" w:hAnsi="Calibri"/>
                    </w:rPr>
                  </w:pPr>
                </w:p>
                <w:p w:rsidR="00B9737F" w:rsidRDefault="00B9737F" w:rsidP="00B9737F">
                  <w:pPr>
                    <w:jc w:val="center"/>
                    <w:rPr>
                      <w:rFonts w:ascii="Calibri" w:hAnsi="Calibri"/>
                    </w:rPr>
                  </w:pPr>
                </w:p>
              </w:txbxContent>
            </v:textbox>
          </v:shape>
        </w:pict>
      </w:r>
    </w:p>
    <w:p w:rsidR="003E4B4E" w:rsidRPr="00D52E21" w:rsidRDefault="003E4B4E" w:rsidP="004C6ECE">
      <w:pPr>
        <w:pStyle w:val="a6"/>
        <w:rPr>
          <w:bCs/>
          <w:sz w:val="28"/>
          <w:szCs w:val="28"/>
        </w:rPr>
      </w:pPr>
    </w:p>
    <w:p w:rsidR="00B9737F" w:rsidRDefault="00B9737F" w:rsidP="004C6ECE">
      <w:pPr>
        <w:pStyle w:val="a6"/>
        <w:jc w:val="center"/>
        <w:rPr>
          <w:sz w:val="28"/>
          <w:szCs w:val="28"/>
        </w:rPr>
      </w:pPr>
    </w:p>
    <w:p w:rsidR="00B9737F" w:rsidRDefault="00B9737F" w:rsidP="004C6ECE">
      <w:pPr>
        <w:pStyle w:val="a6"/>
        <w:jc w:val="center"/>
        <w:rPr>
          <w:sz w:val="28"/>
          <w:szCs w:val="28"/>
        </w:rPr>
      </w:pPr>
    </w:p>
    <w:p w:rsidR="00B9737F" w:rsidRDefault="00B9737F" w:rsidP="004C6ECE">
      <w:pPr>
        <w:pStyle w:val="a6"/>
        <w:jc w:val="center"/>
        <w:rPr>
          <w:sz w:val="28"/>
          <w:szCs w:val="28"/>
        </w:rPr>
      </w:pPr>
    </w:p>
    <w:p w:rsidR="00B9737F" w:rsidRDefault="00B9737F" w:rsidP="004C6ECE">
      <w:pPr>
        <w:pStyle w:val="a6"/>
        <w:jc w:val="center"/>
        <w:rPr>
          <w:sz w:val="28"/>
          <w:szCs w:val="28"/>
        </w:rPr>
      </w:pPr>
    </w:p>
    <w:p w:rsidR="004C6ECE" w:rsidRPr="00D52E21" w:rsidRDefault="004C6ECE" w:rsidP="004C6ECE">
      <w:pPr>
        <w:pStyle w:val="a6"/>
        <w:jc w:val="center"/>
        <w:rPr>
          <w:sz w:val="28"/>
          <w:szCs w:val="28"/>
        </w:rPr>
      </w:pPr>
      <w:r w:rsidRPr="00D52E21">
        <w:rPr>
          <w:sz w:val="28"/>
          <w:szCs w:val="28"/>
        </w:rPr>
        <w:t>Положение</w:t>
      </w:r>
      <w:r w:rsidRPr="00D52E21">
        <w:rPr>
          <w:sz w:val="28"/>
          <w:szCs w:val="28"/>
        </w:rPr>
        <w:br/>
        <w:t xml:space="preserve">о муниципально-частном партнерстве в </w:t>
      </w:r>
      <w:r w:rsidR="008947AE">
        <w:rPr>
          <w:sz w:val="28"/>
          <w:szCs w:val="28"/>
        </w:rPr>
        <w:t>Тресоруковском</w:t>
      </w:r>
      <w:r w:rsidRPr="00D52E21">
        <w:rPr>
          <w:sz w:val="28"/>
          <w:szCs w:val="28"/>
        </w:rPr>
        <w:t xml:space="preserve"> сельском поселении Лискинского муниципального района Воронежской области</w:t>
      </w:r>
    </w:p>
    <w:p w:rsidR="004C6ECE" w:rsidRPr="00D52E21" w:rsidRDefault="004C6ECE" w:rsidP="004C6ECE">
      <w:pPr>
        <w:pStyle w:val="a6"/>
        <w:jc w:val="center"/>
        <w:rPr>
          <w:sz w:val="28"/>
          <w:szCs w:val="28"/>
        </w:rPr>
      </w:pPr>
    </w:p>
    <w:p w:rsidR="004C6ECE" w:rsidRPr="00D52E21" w:rsidRDefault="004C6ECE" w:rsidP="004C6ECE">
      <w:pPr>
        <w:pStyle w:val="a6"/>
        <w:jc w:val="center"/>
        <w:rPr>
          <w:sz w:val="28"/>
          <w:szCs w:val="28"/>
        </w:rPr>
      </w:pPr>
      <w:bookmarkStart w:id="0" w:name="sub_55"/>
      <w:r w:rsidRPr="00D52E21">
        <w:rPr>
          <w:sz w:val="28"/>
          <w:szCs w:val="28"/>
        </w:rPr>
        <w:t>1. Общие положения</w:t>
      </w:r>
    </w:p>
    <w:bookmarkEnd w:id="0"/>
    <w:p w:rsidR="004C6ECE" w:rsidRPr="00D52E21" w:rsidRDefault="004C6ECE" w:rsidP="004C6ECE">
      <w:pPr>
        <w:pStyle w:val="a6"/>
        <w:rPr>
          <w:sz w:val="28"/>
          <w:szCs w:val="28"/>
        </w:rPr>
      </w:pPr>
    </w:p>
    <w:p w:rsidR="004C6ECE" w:rsidRPr="00D52E21" w:rsidRDefault="004C6ECE" w:rsidP="004C6ECE">
      <w:pPr>
        <w:pStyle w:val="a6"/>
        <w:rPr>
          <w:sz w:val="28"/>
          <w:szCs w:val="28"/>
        </w:rPr>
      </w:pPr>
      <w:bookmarkStart w:id="1" w:name="sub_5"/>
      <w:r w:rsidRPr="00D52E21">
        <w:rPr>
          <w:sz w:val="28"/>
          <w:szCs w:val="28"/>
        </w:rPr>
        <w:t>1.1. Предмет регулирования настоящего Положения.</w:t>
      </w:r>
    </w:p>
    <w:bookmarkEnd w:id="1"/>
    <w:p w:rsidR="004C6ECE" w:rsidRPr="00D52E21" w:rsidRDefault="004C6ECE" w:rsidP="004C6ECE">
      <w:pPr>
        <w:pStyle w:val="a6"/>
        <w:rPr>
          <w:sz w:val="28"/>
          <w:szCs w:val="28"/>
        </w:rPr>
      </w:pPr>
      <w:r w:rsidRPr="00D52E21">
        <w:rPr>
          <w:sz w:val="28"/>
          <w:szCs w:val="28"/>
        </w:rPr>
        <w:t xml:space="preserve">Целями настоящего Положения является создание правовых условий для привлечения инвестиций в экономику </w:t>
      </w:r>
      <w:r w:rsidR="008947AE">
        <w:rPr>
          <w:sz w:val="28"/>
          <w:szCs w:val="28"/>
        </w:rPr>
        <w:t>Тресоруковского</w:t>
      </w:r>
      <w:r w:rsidRPr="00D52E21">
        <w:rPr>
          <w:sz w:val="28"/>
          <w:szCs w:val="28"/>
        </w:rPr>
        <w:t xml:space="preserve"> сельского поселения Лискинского муниципального района Воронежской области (далее -  Селявинское сельское поселение), обеспечение эффективности использования имущества, находящегося в собственности </w:t>
      </w:r>
      <w:r w:rsidR="008947AE">
        <w:rPr>
          <w:sz w:val="28"/>
          <w:szCs w:val="28"/>
        </w:rPr>
        <w:t>Тресоруковского</w:t>
      </w:r>
      <w:r w:rsidRPr="00D52E21">
        <w:rPr>
          <w:sz w:val="28"/>
          <w:szCs w:val="28"/>
        </w:rPr>
        <w:t xml:space="preserve"> сельского поселения, создание нового имущества для реализации приоритетных направлений развития экономики и социальной сферы </w:t>
      </w:r>
      <w:r w:rsidR="008947AE">
        <w:rPr>
          <w:sz w:val="28"/>
          <w:szCs w:val="28"/>
        </w:rPr>
        <w:t>Тресоруковского</w:t>
      </w:r>
      <w:r w:rsidRPr="00D52E21">
        <w:rPr>
          <w:sz w:val="28"/>
          <w:szCs w:val="28"/>
        </w:rPr>
        <w:t xml:space="preserve"> сельского поселения.</w:t>
      </w:r>
    </w:p>
    <w:p w:rsidR="004C6ECE" w:rsidRPr="00D52E21" w:rsidRDefault="004C6ECE" w:rsidP="004C6ECE">
      <w:pPr>
        <w:pStyle w:val="a6"/>
        <w:rPr>
          <w:sz w:val="28"/>
          <w:szCs w:val="28"/>
        </w:rPr>
      </w:pPr>
      <w:bookmarkStart w:id="2" w:name="sub_12"/>
      <w:r w:rsidRPr="00D52E21">
        <w:rPr>
          <w:sz w:val="28"/>
          <w:szCs w:val="28"/>
        </w:rPr>
        <w:t>1.2. Принципы муниципально-частного партнерства.</w:t>
      </w:r>
    </w:p>
    <w:bookmarkEnd w:id="2"/>
    <w:p w:rsidR="004C6ECE" w:rsidRPr="00D52E21" w:rsidRDefault="004C6ECE" w:rsidP="004C6ECE">
      <w:pPr>
        <w:pStyle w:val="a6"/>
        <w:rPr>
          <w:sz w:val="28"/>
          <w:szCs w:val="28"/>
        </w:rPr>
      </w:pPr>
      <w:r w:rsidRPr="00D52E21">
        <w:rPr>
          <w:sz w:val="28"/>
          <w:szCs w:val="28"/>
        </w:rPr>
        <w:t xml:space="preserve">Муниципально-частное партнерство в </w:t>
      </w:r>
      <w:r w:rsidR="008947AE">
        <w:rPr>
          <w:sz w:val="28"/>
          <w:szCs w:val="28"/>
        </w:rPr>
        <w:t>Тресоруковском</w:t>
      </w:r>
      <w:r w:rsidRPr="00D52E21">
        <w:rPr>
          <w:sz w:val="28"/>
          <w:szCs w:val="28"/>
        </w:rPr>
        <w:t xml:space="preserve"> сельском поселении основывается на следующих принципах:</w:t>
      </w:r>
    </w:p>
    <w:p w:rsidR="004C6ECE" w:rsidRPr="00D52E21" w:rsidRDefault="004C6ECE" w:rsidP="004C6ECE">
      <w:pPr>
        <w:pStyle w:val="a6"/>
        <w:rPr>
          <w:sz w:val="28"/>
          <w:szCs w:val="28"/>
        </w:rPr>
      </w:pPr>
      <w:bookmarkStart w:id="3" w:name="sub_6"/>
      <w:r w:rsidRPr="00D52E21">
        <w:rPr>
          <w:sz w:val="28"/>
          <w:szCs w:val="28"/>
        </w:rPr>
        <w:t xml:space="preserve">1) открытости и доступности информации о муниципально-частном партнерстве, за исключением сведений, составляющих </w:t>
      </w:r>
      <w:hyperlink r:id="rId9" w:history="1">
        <w:r w:rsidRPr="00D52E21">
          <w:rPr>
            <w:rStyle w:val="af2"/>
            <w:b w:val="0"/>
            <w:color w:val="auto"/>
            <w:sz w:val="28"/>
            <w:szCs w:val="28"/>
          </w:rPr>
          <w:t>государственную тайну</w:t>
        </w:r>
      </w:hyperlink>
      <w:r w:rsidRPr="00D52E21">
        <w:rPr>
          <w:sz w:val="28"/>
          <w:szCs w:val="28"/>
        </w:rPr>
        <w:t xml:space="preserve"> и иную охраняемую </w:t>
      </w:r>
      <w:hyperlink r:id="rId10" w:history="1">
        <w:r w:rsidRPr="00D52E21">
          <w:rPr>
            <w:rStyle w:val="af2"/>
            <w:b w:val="0"/>
            <w:color w:val="auto"/>
            <w:sz w:val="28"/>
            <w:szCs w:val="28"/>
          </w:rPr>
          <w:t>законом</w:t>
        </w:r>
      </w:hyperlink>
      <w:r w:rsidRPr="00D52E21">
        <w:rPr>
          <w:sz w:val="28"/>
          <w:szCs w:val="28"/>
        </w:rPr>
        <w:t xml:space="preserve"> тайну;</w:t>
      </w:r>
    </w:p>
    <w:p w:rsidR="004C6ECE" w:rsidRPr="00D52E21" w:rsidRDefault="004C6ECE" w:rsidP="004C6ECE">
      <w:pPr>
        <w:pStyle w:val="a6"/>
        <w:rPr>
          <w:sz w:val="28"/>
          <w:szCs w:val="28"/>
        </w:rPr>
      </w:pPr>
      <w:bookmarkStart w:id="4" w:name="sub_7"/>
      <w:bookmarkEnd w:id="3"/>
      <w:r w:rsidRPr="00D52E21">
        <w:rPr>
          <w:sz w:val="28"/>
          <w:szCs w:val="28"/>
        </w:rPr>
        <w:t>2) обеспечение конкуренции;</w:t>
      </w:r>
    </w:p>
    <w:p w:rsidR="004C6ECE" w:rsidRPr="00D52E21" w:rsidRDefault="004C6ECE" w:rsidP="004C6ECE">
      <w:pPr>
        <w:pStyle w:val="a6"/>
        <w:rPr>
          <w:sz w:val="28"/>
          <w:szCs w:val="28"/>
        </w:rPr>
      </w:pPr>
      <w:bookmarkStart w:id="5" w:name="sub_8"/>
      <w:bookmarkEnd w:id="4"/>
      <w:r w:rsidRPr="00D52E21">
        <w:rPr>
          <w:sz w:val="28"/>
          <w:szCs w:val="28"/>
        </w:rPr>
        <w:t>3) отсутствие дискриминации, равноправие сторон соглашения и равенство их перед законом;</w:t>
      </w:r>
    </w:p>
    <w:p w:rsidR="004C6ECE" w:rsidRPr="00D52E21" w:rsidRDefault="004C6ECE" w:rsidP="004C6ECE">
      <w:pPr>
        <w:pStyle w:val="a6"/>
        <w:rPr>
          <w:sz w:val="28"/>
          <w:szCs w:val="28"/>
        </w:rPr>
      </w:pPr>
      <w:bookmarkStart w:id="6" w:name="sub_9"/>
      <w:bookmarkEnd w:id="5"/>
      <w:r w:rsidRPr="00D52E21">
        <w:rPr>
          <w:sz w:val="28"/>
          <w:szCs w:val="28"/>
        </w:rPr>
        <w:t>4) добросовестное исполнение сторонами соглашения обязательств по соглашению;</w:t>
      </w:r>
    </w:p>
    <w:p w:rsidR="004C6ECE" w:rsidRPr="00D52E21" w:rsidRDefault="004C6ECE" w:rsidP="004C6ECE">
      <w:pPr>
        <w:pStyle w:val="a6"/>
        <w:rPr>
          <w:sz w:val="28"/>
          <w:szCs w:val="28"/>
        </w:rPr>
      </w:pPr>
      <w:bookmarkStart w:id="7" w:name="sub_10"/>
      <w:bookmarkEnd w:id="6"/>
      <w:r w:rsidRPr="00D52E21">
        <w:rPr>
          <w:sz w:val="28"/>
          <w:szCs w:val="28"/>
        </w:rPr>
        <w:t>5) справедливое распределение рисков и обязательств между сторонами соглашения;</w:t>
      </w:r>
    </w:p>
    <w:p w:rsidR="004C6ECE" w:rsidRPr="00D52E21" w:rsidRDefault="004C6ECE" w:rsidP="004C6ECE">
      <w:pPr>
        <w:pStyle w:val="a6"/>
        <w:rPr>
          <w:sz w:val="28"/>
          <w:szCs w:val="28"/>
        </w:rPr>
      </w:pPr>
      <w:bookmarkStart w:id="8" w:name="sub_11"/>
      <w:bookmarkEnd w:id="7"/>
      <w:r w:rsidRPr="00D52E21">
        <w:rPr>
          <w:sz w:val="28"/>
          <w:szCs w:val="28"/>
        </w:rPr>
        <w:t>6) свобода заключения соглашения.</w:t>
      </w:r>
    </w:p>
    <w:p w:rsidR="004C6ECE" w:rsidRPr="00D52E21" w:rsidRDefault="004C6ECE" w:rsidP="004C6ECE">
      <w:pPr>
        <w:pStyle w:val="a6"/>
        <w:rPr>
          <w:sz w:val="28"/>
          <w:szCs w:val="28"/>
        </w:rPr>
      </w:pPr>
      <w:bookmarkStart w:id="9" w:name="sub_25"/>
      <w:bookmarkEnd w:id="8"/>
      <w:r w:rsidRPr="00D52E21">
        <w:rPr>
          <w:sz w:val="28"/>
          <w:szCs w:val="28"/>
        </w:rPr>
        <w:t>1.3. Основные понятия, используемые в настоящем Положении</w:t>
      </w:r>
    </w:p>
    <w:p w:rsidR="004C6ECE" w:rsidRPr="00D52E21" w:rsidRDefault="004C6ECE" w:rsidP="004C6ECE">
      <w:pPr>
        <w:pStyle w:val="a6"/>
        <w:rPr>
          <w:sz w:val="28"/>
          <w:szCs w:val="28"/>
        </w:rPr>
      </w:pPr>
      <w:bookmarkStart w:id="10" w:name="sub_23"/>
      <w:bookmarkEnd w:id="9"/>
      <w:r w:rsidRPr="00D52E21">
        <w:rPr>
          <w:sz w:val="28"/>
          <w:szCs w:val="28"/>
        </w:rPr>
        <w:t>1.3.1. Для целей настоящего Положения используются следующие основные понятия:</w:t>
      </w:r>
    </w:p>
    <w:p w:rsidR="004C6ECE" w:rsidRPr="00D52E21" w:rsidRDefault="004C6ECE" w:rsidP="004C6ECE">
      <w:pPr>
        <w:pStyle w:val="a6"/>
        <w:rPr>
          <w:sz w:val="28"/>
          <w:szCs w:val="28"/>
        </w:rPr>
      </w:pPr>
      <w:bookmarkStart w:id="11" w:name="sub_13"/>
      <w:bookmarkEnd w:id="10"/>
      <w:r w:rsidRPr="00D52E21">
        <w:rPr>
          <w:sz w:val="28"/>
          <w:szCs w:val="28"/>
        </w:rPr>
        <w:t xml:space="preserve">1) </w:t>
      </w:r>
      <w:r w:rsidRPr="00D52E21">
        <w:rPr>
          <w:rStyle w:val="af1"/>
          <w:b w:val="0"/>
          <w:bCs/>
          <w:color w:val="auto"/>
          <w:sz w:val="28"/>
          <w:szCs w:val="28"/>
        </w:rPr>
        <w:t>муниципально-частное партнерство</w:t>
      </w:r>
      <w:r w:rsidRPr="00D52E21">
        <w:rPr>
          <w:sz w:val="28"/>
          <w:szCs w:val="28"/>
        </w:rPr>
        <w:t xml:space="preserve"> (далее по тексту - МЧП)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МЧП, заключенного в соответствии с </w:t>
      </w:r>
      <w:hyperlink r:id="rId11" w:history="1">
        <w:r w:rsidRPr="00D52E21">
          <w:rPr>
            <w:rStyle w:val="af2"/>
            <w:b w:val="0"/>
            <w:color w:val="auto"/>
            <w:sz w:val="28"/>
            <w:szCs w:val="28"/>
          </w:rPr>
          <w:t>Федеральным законом</w:t>
        </w:r>
      </w:hyperlink>
      <w:r w:rsidRPr="00D52E21">
        <w:rPr>
          <w:sz w:val="28"/>
          <w:szCs w:val="28"/>
        </w:rPr>
        <w:t xml:space="preserve"> от 13.07.2015 N 224-ФЗ "О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 (далее по тексту - Федеральный закон N 224-ФЗ) и настоящим Положением в целях привлечения в экономику частных инвестиций, обеспечения органами местного самоуправления доступности товаров, работ, услуг и повышения их качества;</w:t>
      </w:r>
    </w:p>
    <w:p w:rsidR="004C6ECE" w:rsidRPr="00D52E21" w:rsidRDefault="004C6ECE" w:rsidP="004C6ECE">
      <w:pPr>
        <w:pStyle w:val="a6"/>
        <w:rPr>
          <w:sz w:val="28"/>
          <w:szCs w:val="28"/>
        </w:rPr>
      </w:pPr>
      <w:bookmarkStart w:id="12" w:name="sub_14"/>
      <w:bookmarkEnd w:id="11"/>
      <w:r w:rsidRPr="00D52E21">
        <w:rPr>
          <w:sz w:val="28"/>
          <w:szCs w:val="28"/>
        </w:rPr>
        <w:t xml:space="preserve">2) </w:t>
      </w:r>
      <w:r w:rsidRPr="00D52E21">
        <w:rPr>
          <w:rStyle w:val="af1"/>
          <w:b w:val="0"/>
          <w:bCs/>
          <w:color w:val="auto"/>
          <w:sz w:val="28"/>
          <w:szCs w:val="28"/>
        </w:rPr>
        <w:t>проект муниципально-частного партнерства</w:t>
      </w:r>
      <w:r w:rsidRPr="00D52E21">
        <w:rPr>
          <w:sz w:val="28"/>
          <w:szCs w:val="28"/>
        </w:rPr>
        <w:t xml:space="preserve"> (далее по тексту - проект МЧП) - проект, планируемый для реализации совместно публичным партнером и частным партнером на принципах МЧП;</w:t>
      </w:r>
    </w:p>
    <w:p w:rsidR="004C6ECE" w:rsidRPr="00D52E21" w:rsidRDefault="004C6ECE" w:rsidP="004C6ECE">
      <w:pPr>
        <w:pStyle w:val="a6"/>
        <w:rPr>
          <w:sz w:val="28"/>
          <w:szCs w:val="28"/>
        </w:rPr>
      </w:pPr>
      <w:bookmarkStart w:id="13" w:name="sub_15"/>
      <w:bookmarkEnd w:id="12"/>
      <w:r w:rsidRPr="00D52E21">
        <w:rPr>
          <w:sz w:val="28"/>
          <w:szCs w:val="28"/>
        </w:rPr>
        <w:t xml:space="preserve">3) </w:t>
      </w:r>
      <w:r w:rsidRPr="00D52E21">
        <w:rPr>
          <w:rStyle w:val="af1"/>
          <w:b w:val="0"/>
          <w:bCs/>
          <w:color w:val="auto"/>
          <w:sz w:val="28"/>
          <w:szCs w:val="28"/>
        </w:rPr>
        <w:t>соглашение о муниципально-частном партнерстве</w:t>
      </w:r>
      <w:r w:rsidRPr="00D52E21">
        <w:rPr>
          <w:sz w:val="28"/>
          <w:szCs w:val="28"/>
        </w:rPr>
        <w:t xml:space="preserve"> (далее по тексту - Соглашение) - гражданско-правовой договор между публичным партнером и частным партнером, заключенный на срок не менее 3-х лет в порядке и на условиях, установленных </w:t>
      </w:r>
      <w:hyperlink r:id="rId12" w:history="1">
        <w:r w:rsidRPr="00D52E21">
          <w:rPr>
            <w:rStyle w:val="af2"/>
            <w:b w:val="0"/>
            <w:color w:val="auto"/>
            <w:sz w:val="28"/>
            <w:szCs w:val="28"/>
          </w:rPr>
          <w:t>Федеральным законом</w:t>
        </w:r>
      </w:hyperlink>
      <w:r w:rsidRPr="00D52E21">
        <w:rPr>
          <w:sz w:val="28"/>
          <w:szCs w:val="28"/>
        </w:rPr>
        <w:t xml:space="preserve"> N 224-ФЗ и настоящим Положением;</w:t>
      </w:r>
    </w:p>
    <w:p w:rsidR="004C6ECE" w:rsidRPr="00D52E21" w:rsidRDefault="004C6ECE" w:rsidP="004C6ECE">
      <w:pPr>
        <w:pStyle w:val="a6"/>
        <w:rPr>
          <w:sz w:val="28"/>
          <w:szCs w:val="28"/>
        </w:rPr>
      </w:pPr>
      <w:bookmarkStart w:id="14" w:name="sub_16"/>
      <w:bookmarkEnd w:id="13"/>
      <w:r w:rsidRPr="00D52E21">
        <w:rPr>
          <w:sz w:val="28"/>
          <w:szCs w:val="28"/>
        </w:rPr>
        <w:t xml:space="preserve">4) </w:t>
      </w:r>
      <w:r w:rsidRPr="00D52E21">
        <w:rPr>
          <w:rStyle w:val="af1"/>
          <w:b w:val="0"/>
          <w:bCs/>
          <w:color w:val="auto"/>
          <w:sz w:val="28"/>
          <w:szCs w:val="28"/>
        </w:rPr>
        <w:t>публичный партнер</w:t>
      </w:r>
      <w:r w:rsidRPr="00D52E21">
        <w:rPr>
          <w:sz w:val="28"/>
          <w:szCs w:val="28"/>
        </w:rPr>
        <w:t xml:space="preserve"> - муниципальное образование Селявинское сельское поселение, от имени которого выступает администрация </w:t>
      </w:r>
      <w:r w:rsidR="008947AE">
        <w:rPr>
          <w:sz w:val="28"/>
          <w:szCs w:val="28"/>
        </w:rPr>
        <w:t>Тресоруковского</w:t>
      </w:r>
      <w:r w:rsidRPr="00D52E21">
        <w:rPr>
          <w:sz w:val="28"/>
          <w:szCs w:val="28"/>
        </w:rPr>
        <w:t xml:space="preserve"> сельского поселения;</w:t>
      </w:r>
    </w:p>
    <w:p w:rsidR="004C6ECE" w:rsidRPr="00D52E21" w:rsidRDefault="004C6ECE" w:rsidP="004C6ECE">
      <w:pPr>
        <w:pStyle w:val="a6"/>
        <w:rPr>
          <w:sz w:val="28"/>
          <w:szCs w:val="28"/>
        </w:rPr>
      </w:pPr>
      <w:bookmarkStart w:id="15" w:name="sub_17"/>
      <w:bookmarkEnd w:id="14"/>
      <w:r w:rsidRPr="00D52E21">
        <w:rPr>
          <w:sz w:val="28"/>
          <w:szCs w:val="28"/>
        </w:rPr>
        <w:t xml:space="preserve">5) </w:t>
      </w:r>
      <w:r w:rsidRPr="00D52E21">
        <w:rPr>
          <w:rStyle w:val="af1"/>
          <w:b w:val="0"/>
          <w:bCs/>
          <w:color w:val="auto"/>
          <w:sz w:val="28"/>
          <w:szCs w:val="28"/>
        </w:rPr>
        <w:t>частный партнер</w:t>
      </w:r>
      <w:r w:rsidRPr="00D52E21">
        <w:rPr>
          <w:sz w:val="28"/>
          <w:szCs w:val="28"/>
        </w:rPr>
        <w:t xml:space="preserve"> - российское юридическое лицо, с которым в соответствии с </w:t>
      </w:r>
      <w:hyperlink r:id="rId13" w:history="1">
        <w:r w:rsidRPr="00D52E21">
          <w:rPr>
            <w:rStyle w:val="af2"/>
            <w:b w:val="0"/>
            <w:color w:val="auto"/>
            <w:sz w:val="28"/>
            <w:szCs w:val="28"/>
          </w:rPr>
          <w:t>Федеральным законом</w:t>
        </w:r>
      </w:hyperlink>
      <w:r w:rsidRPr="00D52E21">
        <w:rPr>
          <w:sz w:val="28"/>
          <w:szCs w:val="28"/>
        </w:rPr>
        <w:t xml:space="preserve"> N 224-ФЗ заключено Соглашение о МЧП;</w:t>
      </w:r>
    </w:p>
    <w:p w:rsidR="004C6ECE" w:rsidRPr="00D52E21" w:rsidRDefault="004C6ECE" w:rsidP="004C6ECE">
      <w:pPr>
        <w:pStyle w:val="a6"/>
        <w:rPr>
          <w:sz w:val="28"/>
          <w:szCs w:val="28"/>
        </w:rPr>
      </w:pPr>
      <w:bookmarkStart w:id="16" w:name="sub_18"/>
      <w:bookmarkEnd w:id="15"/>
      <w:r w:rsidRPr="00D52E21">
        <w:rPr>
          <w:sz w:val="28"/>
          <w:szCs w:val="28"/>
        </w:rPr>
        <w:t xml:space="preserve">6) </w:t>
      </w:r>
      <w:r w:rsidRPr="00D52E21">
        <w:rPr>
          <w:rStyle w:val="af1"/>
          <w:b w:val="0"/>
          <w:bCs/>
          <w:color w:val="auto"/>
          <w:sz w:val="28"/>
          <w:szCs w:val="28"/>
        </w:rPr>
        <w:t>финансирующее лицо</w:t>
      </w:r>
      <w:r w:rsidRPr="00D52E21">
        <w:rPr>
          <w:sz w:val="28"/>
          <w:szCs w:val="28"/>
        </w:rPr>
        <w:t xml:space="preserve">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4C6ECE" w:rsidRPr="00D52E21" w:rsidRDefault="004C6ECE" w:rsidP="004C6ECE">
      <w:pPr>
        <w:pStyle w:val="a6"/>
        <w:rPr>
          <w:sz w:val="28"/>
          <w:szCs w:val="28"/>
        </w:rPr>
      </w:pPr>
      <w:bookmarkStart w:id="17" w:name="sub_19"/>
      <w:bookmarkEnd w:id="16"/>
      <w:r w:rsidRPr="00D52E21">
        <w:rPr>
          <w:sz w:val="28"/>
          <w:szCs w:val="28"/>
        </w:rPr>
        <w:t xml:space="preserve">7) </w:t>
      </w:r>
      <w:r w:rsidRPr="00D52E21">
        <w:rPr>
          <w:rStyle w:val="af1"/>
          <w:b w:val="0"/>
          <w:bCs/>
          <w:color w:val="auto"/>
          <w:sz w:val="28"/>
          <w:szCs w:val="28"/>
        </w:rPr>
        <w:t>прямое соглашение</w:t>
      </w:r>
      <w:r w:rsidRPr="00D52E21">
        <w:rPr>
          <w:sz w:val="28"/>
          <w:szCs w:val="28"/>
        </w:rPr>
        <w:t xml:space="preserve"> - гражданско-правовой договор, заключенный между публичным партнером, частным партнером и финансирующим лицом (финансирующими лицами) в целях регулирования условий и порядка их взаимодействия в течение срока реализации Соглашения о МЧП, а также при изменении и прекращении Соглашения;</w:t>
      </w:r>
    </w:p>
    <w:p w:rsidR="004C6ECE" w:rsidRPr="00D52E21" w:rsidRDefault="004C6ECE" w:rsidP="004C6ECE">
      <w:pPr>
        <w:pStyle w:val="a6"/>
        <w:rPr>
          <w:sz w:val="28"/>
          <w:szCs w:val="28"/>
        </w:rPr>
      </w:pPr>
      <w:bookmarkStart w:id="18" w:name="sub_20"/>
      <w:bookmarkEnd w:id="17"/>
      <w:r w:rsidRPr="00D52E21">
        <w:rPr>
          <w:sz w:val="28"/>
          <w:szCs w:val="28"/>
        </w:rPr>
        <w:t xml:space="preserve">8) </w:t>
      </w:r>
      <w:r w:rsidRPr="00D52E21">
        <w:rPr>
          <w:rStyle w:val="af1"/>
          <w:b w:val="0"/>
          <w:bCs/>
          <w:color w:val="auto"/>
          <w:sz w:val="28"/>
          <w:szCs w:val="28"/>
        </w:rPr>
        <w:t>сравнительное преимущество</w:t>
      </w:r>
      <w:r w:rsidRPr="00D52E21">
        <w:rPr>
          <w:sz w:val="28"/>
          <w:szCs w:val="28"/>
        </w:rPr>
        <w:t xml:space="preserve"> - преимущество в использовании средств бюджета </w:t>
      </w:r>
      <w:r w:rsidR="008947AE">
        <w:rPr>
          <w:sz w:val="28"/>
          <w:szCs w:val="28"/>
        </w:rPr>
        <w:t>Тресоруковского</w:t>
      </w:r>
      <w:r w:rsidRPr="00D52E21">
        <w:rPr>
          <w:sz w:val="28"/>
          <w:szCs w:val="28"/>
        </w:rPr>
        <w:t xml:space="preserve"> сельского поселения, необходимых для реализации проекта МЧП, перед использованием средств бюджета </w:t>
      </w:r>
      <w:r w:rsidR="008947AE">
        <w:rPr>
          <w:sz w:val="28"/>
          <w:szCs w:val="28"/>
        </w:rPr>
        <w:t>Тресоруковского</w:t>
      </w:r>
      <w:r w:rsidRPr="00D52E21">
        <w:rPr>
          <w:sz w:val="28"/>
          <w:szCs w:val="28"/>
        </w:rPr>
        <w:t xml:space="preserve"> сельского поселения, необходимых для реализации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муниципального контракта;</w:t>
      </w:r>
    </w:p>
    <w:p w:rsidR="004C6ECE" w:rsidRPr="00D52E21" w:rsidRDefault="004C6ECE" w:rsidP="004C6ECE">
      <w:pPr>
        <w:pStyle w:val="a6"/>
        <w:rPr>
          <w:sz w:val="28"/>
          <w:szCs w:val="28"/>
        </w:rPr>
      </w:pPr>
      <w:bookmarkStart w:id="19" w:name="sub_21"/>
      <w:bookmarkEnd w:id="18"/>
      <w:r w:rsidRPr="00D52E21">
        <w:rPr>
          <w:sz w:val="28"/>
          <w:szCs w:val="28"/>
        </w:rPr>
        <w:t xml:space="preserve">9) </w:t>
      </w:r>
      <w:r w:rsidRPr="00D52E21">
        <w:rPr>
          <w:rStyle w:val="af1"/>
          <w:b w:val="0"/>
          <w:bCs/>
          <w:color w:val="auto"/>
          <w:sz w:val="28"/>
          <w:szCs w:val="28"/>
        </w:rPr>
        <w:t>эксплуатация объекта Соглашения</w:t>
      </w:r>
      <w:r w:rsidRPr="00D52E21">
        <w:rPr>
          <w:sz w:val="28"/>
          <w:szCs w:val="28"/>
        </w:rPr>
        <w:t xml:space="preserve">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4C6ECE" w:rsidRPr="00D52E21" w:rsidRDefault="004C6ECE" w:rsidP="004C6ECE">
      <w:pPr>
        <w:pStyle w:val="a6"/>
        <w:rPr>
          <w:sz w:val="28"/>
          <w:szCs w:val="28"/>
        </w:rPr>
      </w:pPr>
      <w:bookmarkStart w:id="20" w:name="sub_22"/>
      <w:bookmarkEnd w:id="19"/>
      <w:r w:rsidRPr="00D52E21">
        <w:rPr>
          <w:sz w:val="28"/>
          <w:szCs w:val="28"/>
        </w:rPr>
        <w:t xml:space="preserve">10) </w:t>
      </w:r>
      <w:r w:rsidRPr="00D52E21">
        <w:rPr>
          <w:rStyle w:val="af1"/>
          <w:b w:val="0"/>
          <w:bCs/>
          <w:color w:val="auto"/>
          <w:sz w:val="28"/>
          <w:szCs w:val="28"/>
        </w:rPr>
        <w:t>техническое обслуживание объекта Соглашения</w:t>
      </w:r>
      <w:r w:rsidRPr="00D52E21">
        <w:rPr>
          <w:sz w:val="28"/>
          <w:szCs w:val="28"/>
        </w:rPr>
        <w:t xml:space="preserve"> (далее по тексту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4C6ECE" w:rsidRPr="00D52E21" w:rsidRDefault="004C6ECE" w:rsidP="004C6ECE">
      <w:pPr>
        <w:pStyle w:val="a6"/>
        <w:rPr>
          <w:sz w:val="28"/>
          <w:szCs w:val="28"/>
        </w:rPr>
      </w:pPr>
      <w:bookmarkStart w:id="21" w:name="sub_24"/>
      <w:bookmarkEnd w:id="20"/>
      <w:r w:rsidRPr="00D52E21">
        <w:rPr>
          <w:sz w:val="28"/>
          <w:szCs w:val="28"/>
        </w:rPr>
        <w:t xml:space="preserve">1.3.2. Понятия и термины, используемые в настоящем Положении, не определенные в настоящей статье, применяются в значениях, определенных </w:t>
      </w:r>
      <w:hyperlink r:id="rId14" w:history="1">
        <w:r w:rsidRPr="00D52E21">
          <w:rPr>
            <w:rStyle w:val="af2"/>
            <w:b w:val="0"/>
            <w:color w:val="auto"/>
            <w:sz w:val="28"/>
            <w:szCs w:val="28"/>
          </w:rPr>
          <w:t>федеральным законодательством</w:t>
        </w:r>
      </w:hyperlink>
      <w:r w:rsidRPr="00D52E21">
        <w:rPr>
          <w:sz w:val="28"/>
          <w:szCs w:val="28"/>
        </w:rPr>
        <w:t>.</w:t>
      </w:r>
    </w:p>
    <w:p w:rsidR="004C6ECE" w:rsidRPr="00D52E21" w:rsidRDefault="004C6ECE" w:rsidP="004C6ECE">
      <w:pPr>
        <w:pStyle w:val="a6"/>
        <w:rPr>
          <w:sz w:val="28"/>
          <w:szCs w:val="28"/>
        </w:rPr>
      </w:pPr>
      <w:bookmarkStart w:id="22" w:name="sub_33"/>
      <w:bookmarkEnd w:id="21"/>
      <w:r w:rsidRPr="00D52E21">
        <w:rPr>
          <w:sz w:val="28"/>
          <w:szCs w:val="28"/>
        </w:rPr>
        <w:t>1.4. Стороны соглашения о муниципально-частном партнерстве.</w:t>
      </w:r>
    </w:p>
    <w:p w:rsidR="004C6ECE" w:rsidRPr="00D52E21" w:rsidRDefault="004C6ECE" w:rsidP="004C6ECE">
      <w:pPr>
        <w:pStyle w:val="a6"/>
        <w:rPr>
          <w:sz w:val="28"/>
          <w:szCs w:val="28"/>
        </w:rPr>
      </w:pPr>
      <w:bookmarkStart w:id="23" w:name="sub_26"/>
      <w:bookmarkEnd w:id="22"/>
      <w:r w:rsidRPr="00D52E21">
        <w:rPr>
          <w:sz w:val="28"/>
          <w:szCs w:val="28"/>
        </w:rPr>
        <w:t xml:space="preserve">1.4.1. Сторонами Соглашения являются </w:t>
      </w:r>
      <w:hyperlink w:anchor="sub_16" w:history="1">
        <w:r w:rsidRPr="00D52E21">
          <w:rPr>
            <w:rStyle w:val="af2"/>
            <w:b w:val="0"/>
            <w:color w:val="auto"/>
            <w:sz w:val="28"/>
            <w:szCs w:val="28"/>
          </w:rPr>
          <w:t>публичный партнер</w:t>
        </w:r>
      </w:hyperlink>
      <w:r w:rsidRPr="00D52E21">
        <w:rPr>
          <w:sz w:val="28"/>
          <w:szCs w:val="28"/>
        </w:rPr>
        <w:t xml:space="preserve"> и частный партнер.</w:t>
      </w:r>
    </w:p>
    <w:p w:rsidR="004C6ECE" w:rsidRPr="00D52E21" w:rsidRDefault="004C6ECE" w:rsidP="004C6ECE">
      <w:pPr>
        <w:pStyle w:val="a6"/>
        <w:rPr>
          <w:sz w:val="28"/>
          <w:szCs w:val="28"/>
        </w:rPr>
      </w:pPr>
      <w:bookmarkStart w:id="24" w:name="sub_27"/>
      <w:bookmarkEnd w:id="23"/>
      <w:r w:rsidRPr="00D52E21">
        <w:rPr>
          <w:sz w:val="28"/>
          <w:szCs w:val="28"/>
        </w:rPr>
        <w:t xml:space="preserve">1.4.2. Не могут являться частными партнерами, а также участвовать на стороне частного партнера юридические лица, указанные в </w:t>
      </w:r>
      <w:hyperlink r:id="rId15" w:history="1">
        <w:r w:rsidRPr="00D52E21">
          <w:rPr>
            <w:rStyle w:val="af2"/>
            <w:b w:val="0"/>
            <w:color w:val="auto"/>
            <w:sz w:val="28"/>
            <w:szCs w:val="28"/>
          </w:rPr>
          <w:t>части 2 статьи 5</w:t>
        </w:r>
      </w:hyperlink>
      <w:r w:rsidRPr="00D52E21">
        <w:rPr>
          <w:sz w:val="28"/>
          <w:szCs w:val="28"/>
        </w:rPr>
        <w:t xml:space="preserve"> Федерального закона N 224-ФЗ.</w:t>
      </w:r>
    </w:p>
    <w:p w:rsidR="004C6ECE" w:rsidRPr="00D52E21" w:rsidRDefault="004C6ECE" w:rsidP="004C6ECE">
      <w:pPr>
        <w:pStyle w:val="a6"/>
        <w:rPr>
          <w:sz w:val="28"/>
          <w:szCs w:val="28"/>
        </w:rPr>
      </w:pPr>
      <w:bookmarkStart w:id="25" w:name="sub_28"/>
      <w:bookmarkEnd w:id="24"/>
      <w:r w:rsidRPr="00D52E21">
        <w:rPr>
          <w:sz w:val="28"/>
          <w:szCs w:val="28"/>
        </w:rPr>
        <w:t xml:space="preserve">1.4.3. Отдельные права и обязанности публичного партнера, перечень которых устанавливается Правительством РФ, могут осуществляться органами и (или) указанными в </w:t>
      </w:r>
      <w:hyperlink r:id="rId16" w:history="1">
        <w:r w:rsidRPr="00D52E21">
          <w:rPr>
            <w:rStyle w:val="af2"/>
            <w:b w:val="0"/>
            <w:color w:val="auto"/>
            <w:sz w:val="28"/>
            <w:szCs w:val="28"/>
          </w:rPr>
          <w:t>части 2 статьи 5</w:t>
        </w:r>
      </w:hyperlink>
      <w:r w:rsidRPr="00D52E21">
        <w:rPr>
          <w:sz w:val="28"/>
          <w:szCs w:val="28"/>
        </w:rPr>
        <w:t xml:space="preserve"> Федерального закона N 224-ФЗ юридическими лицами, уполномоченными публичным партнером в соответствии с муниципальными правовыми актами (далее - органы и юридические лица, выступающие на стороне публичного партнера).</w:t>
      </w:r>
    </w:p>
    <w:p w:rsidR="004C6ECE" w:rsidRPr="00D52E21" w:rsidRDefault="004C6ECE" w:rsidP="004C6ECE">
      <w:pPr>
        <w:pStyle w:val="a6"/>
        <w:rPr>
          <w:sz w:val="28"/>
          <w:szCs w:val="28"/>
        </w:rPr>
      </w:pPr>
      <w:bookmarkStart w:id="26" w:name="sub_29"/>
      <w:bookmarkEnd w:id="25"/>
      <w:r w:rsidRPr="00D52E21">
        <w:rPr>
          <w:sz w:val="28"/>
          <w:szCs w:val="28"/>
        </w:rPr>
        <w:t xml:space="preserve">1.4.4.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w:t>
      </w:r>
      <w:hyperlink w:anchor="sub_15" w:history="1">
        <w:r w:rsidRPr="00D52E21">
          <w:rPr>
            <w:rStyle w:val="af2"/>
            <w:b w:val="0"/>
            <w:color w:val="auto"/>
            <w:sz w:val="28"/>
            <w:szCs w:val="28"/>
          </w:rPr>
          <w:t>Соглашением</w:t>
        </w:r>
      </w:hyperlink>
      <w:r w:rsidRPr="00D52E21">
        <w:rPr>
          <w:sz w:val="28"/>
          <w:szCs w:val="28"/>
        </w:rPr>
        <w:t xml:space="preserve"> на основании решения о реализации проекта МЧП.</w:t>
      </w:r>
    </w:p>
    <w:p w:rsidR="004C6ECE" w:rsidRPr="00D52E21" w:rsidRDefault="004C6ECE" w:rsidP="004C6ECE">
      <w:pPr>
        <w:pStyle w:val="a6"/>
        <w:rPr>
          <w:sz w:val="28"/>
          <w:szCs w:val="28"/>
        </w:rPr>
      </w:pPr>
      <w:bookmarkStart w:id="27" w:name="sub_30"/>
      <w:bookmarkEnd w:id="26"/>
      <w:r w:rsidRPr="00D52E21">
        <w:rPr>
          <w:sz w:val="28"/>
          <w:szCs w:val="28"/>
        </w:rPr>
        <w:t xml:space="preserve">1.4.5. </w:t>
      </w:r>
      <w:hyperlink w:anchor="sub_17" w:history="1">
        <w:r w:rsidRPr="00D52E21">
          <w:rPr>
            <w:rStyle w:val="af2"/>
            <w:b w:val="0"/>
            <w:color w:val="auto"/>
            <w:sz w:val="28"/>
            <w:szCs w:val="28"/>
          </w:rPr>
          <w:t>Частный партнер</w:t>
        </w:r>
      </w:hyperlink>
      <w:r w:rsidRPr="00D52E21">
        <w:rPr>
          <w:sz w:val="28"/>
          <w:szCs w:val="28"/>
        </w:rPr>
        <w:t xml:space="preserve">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о </w:t>
      </w:r>
      <w:hyperlink w:anchor="sub_13" w:history="1">
        <w:r w:rsidRPr="00D52E21">
          <w:rPr>
            <w:rStyle w:val="af2"/>
            <w:b w:val="0"/>
            <w:color w:val="auto"/>
            <w:sz w:val="28"/>
            <w:szCs w:val="28"/>
          </w:rPr>
          <w:t>МЧП</w:t>
        </w:r>
      </w:hyperlink>
      <w:r w:rsidRPr="00D52E21">
        <w:rPr>
          <w:sz w:val="28"/>
          <w:szCs w:val="28"/>
        </w:rPr>
        <w:t>. При этом частный партнер несет ответственность за действия третьих лиц как за свои собственные.</w:t>
      </w:r>
    </w:p>
    <w:p w:rsidR="004C6ECE" w:rsidRPr="00D52E21" w:rsidRDefault="004C6ECE" w:rsidP="004C6ECE">
      <w:pPr>
        <w:pStyle w:val="a6"/>
        <w:rPr>
          <w:sz w:val="28"/>
          <w:szCs w:val="28"/>
        </w:rPr>
      </w:pPr>
      <w:bookmarkStart w:id="28" w:name="sub_31"/>
      <w:bookmarkEnd w:id="27"/>
      <w:r w:rsidRPr="00D52E21">
        <w:rPr>
          <w:sz w:val="28"/>
          <w:szCs w:val="28"/>
        </w:rPr>
        <w:t>1.4.6. Привлечение частным партнером третьих лиц в целях исполнения его обязательств по Соглашению о МЧП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4C6ECE" w:rsidRPr="00D52E21" w:rsidRDefault="004C6ECE" w:rsidP="004C6ECE">
      <w:pPr>
        <w:pStyle w:val="a6"/>
        <w:rPr>
          <w:sz w:val="28"/>
          <w:szCs w:val="28"/>
        </w:rPr>
      </w:pPr>
      <w:bookmarkStart w:id="29" w:name="sub_32"/>
      <w:bookmarkEnd w:id="28"/>
      <w:r w:rsidRPr="00D52E21">
        <w:rPr>
          <w:sz w:val="28"/>
          <w:szCs w:val="28"/>
        </w:rPr>
        <w:t xml:space="preserve">1.4.7. Частный партнер должен соответствовать требованиям, установленным </w:t>
      </w:r>
      <w:hyperlink r:id="rId17" w:history="1">
        <w:r w:rsidRPr="00D52E21">
          <w:rPr>
            <w:rStyle w:val="af2"/>
            <w:b w:val="0"/>
            <w:color w:val="auto"/>
            <w:sz w:val="28"/>
            <w:szCs w:val="28"/>
          </w:rPr>
          <w:t>частью 8 статьи 5</w:t>
        </w:r>
      </w:hyperlink>
      <w:r w:rsidRPr="00D52E21">
        <w:rPr>
          <w:sz w:val="28"/>
          <w:szCs w:val="28"/>
        </w:rPr>
        <w:t xml:space="preserve"> Федерального закона N 224-ФЗ.</w:t>
      </w:r>
    </w:p>
    <w:p w:rsidR="00280998" w:rsidRPr="00D52E21" w:rsidRDefault="00280998" w:rsidP="004C6ECE">
      <w:pPr>
        <w:pStyle w:val="a6"/>
        <w:rPr>
          <w:sz w:val="28"/>
          <w:szCs w:val="28"/>
        </w:rPr>
      </w:pPr>
      <w:r w:rsidRPr="00D52E21">
        <w:rPr>
          <w:sz w:val="28"/>
          <w:szCs w:val="28"/>
        </w:rPr>
        <w:t xml:space="preserve">1.4.8. </w:t>
      </w:r>
      <w:r w:rsidRPr="00D52E21">
        <w:rPr>
          <w:sz w:val="28"/>
          <w:szCs w:val="28"/>
          <w:shd w:val="clear" w:color="auto" w:fill="FFFFFF"/>
        </w:rPr>
        <w:t>В случае, если соглашение заключается в отношении объекта, предусмотренного </w:t>
      </w:r>
      <w:hyperlink r:id="rId18" w:anchor="dst42" w:history="1">
        <w:r w:rsidRPr="00D52E21">
          <w:rPr>
            <w:rStyle w:val="a3"/>
            <w:color w:val="auto"/>
            <w:sz w:val="28"/>
            <w:szCs w:val="28"/>
            <w:u w:val="none"/>
            <w:shd w:val="clear" w:color="auto" w:fill="FFFFFF"/>
          </w:rPr>
          <w:t>пунктом 19 части 1 статьи 7</w:t>
        </w:r>
      </w:hyperlink>
      <w:r w:rsidRPr="00D52E21">
        <w:rPr>
          <w:sz w:val="28"/>
          <w:szCs w:val="28"/>
          <w:shd w:val="clear" w:color="auto" w:fill="FFFFFF"/>
        </w:rPr>
        <w:t xml:space="preserve">  </w:t>
      </w:r>
      <w:r w:rsidRPr="00D52E21">
        <w:rPr>
          <w:sz w:val="28"/>
          <w:szCs w:val="28"/>
        </w:rPr>
        <w:t>Федерального закона N 224-ФЗ</w:t>
      </w:r>
      <w:r w:rsidRPr="00D52E21">
        <w:rPr>
          <w:sz w:val="28"/>
          <w:szCs w:val="28"/>
          <w:shd w:val="clear" w:color="auto" w:fill="FFFFFF"/>
        </w:rPr>
        <w:t>,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4C6ECE" w:rsidRPr="00D52E21" w:rsidRDefault="004C6ECE" w:rsidP="004C6ECE">
      <w:pPr>
        <w:pStyle w:val="a6"/>
        <w:rPr>
          <w:sz w:val="28"/>
          <w:szCs w:val="28"/>
        </w:rPr>
      </w:pPr>
      <w:bookmarkStart w:id="30" w:name="sub_47"/>
      <w:bookmarkEnd w:id="29"/>
      <w:r w:rsidRPr="00D52E21">
        <w:rPr>
          <w:sz w:val="28"/>
          <w:szCs w:val="28"/>
        </w:rPr>
        <w:t>1.5. Элементы соглашения о муниципально-частном партнерстве.</w:t>
      </w:r>
    </w:p>
    <w:p w:rsidR="004C6ECE" w:rsidRPr="00D52E21" w:rsidRDefault="004C6ECE" w:rsidP="004C6ECE">
      <w:pPr>
        <w:pStyle w:val="a6"/>
        <w:rPr>
          <w:sz w:val="28"/>
          <w:szCs w:val="28"/>
        </w:rPr>
      </w:pPr>
      <w:bookmarkStart w:id="31" w:name="sub_34"/>
      <w:bookmarkEnd w:id="30"/>
      <w:r w:rsidRPr="00D52E21">
        <w:rPr>
          <w:sz w:val="28"/>
          <w:szCs w:val="28"/>
        </w:rPr>
        <w:t xml:space="preserve">1.5.1. При принятии решения о реализации </w:t>
      </w:r>
      <w:hyperlink w:anchor="sub_14" w:history="1">
        <w:r w:rsidRPr="00D52E21">
          <w:rPr>
            <w:rStyle w:val="af2"/>
            <w:b w:val="0"/>
            <w:color w:val="auto"/>
            <w:sz w:val="28"/>
            <w:szCs w:val="28"/>
          </w:rPr>
          <w:t>проекта МЧП</w:t>
        </w:r>
      </w:hyperlink>
      <w:r w:rsidRPr="00D52E21">
        <w:rPr>
          <w:sz w:val="28"/>
          <w:szCs w:val="28"/>
        </w:rPr>
        <w:t xml:space="preserve"> администрация </w:t>
      </w:r>
      <w:r w:rsidR="008947AE">
        <w:rPr>
          <w:sz w:val="28"/>
          <w:szCs w:val="28"/>
        </w:rPr>
        <w:t>Тресоруковского</w:t>
      </w:r>
      <w:r w:rsidRPr="00D52E21">
        <w:rPr>
          <w:sz w:val="28"/>
          <w:szCs w:val="28"/>
        </w:rPr>
        <w:t xml:space="preserve"> сельского поселения  определяет форму МЧП посредством включения в Соглашение о МЧП обязательных элементов Соглашения и определения последовательности их реализации.</w:t>
      </w:r>
    </w:p>
    <w:p w:rsidR="004C6ECE" w:rsidRPr="00D52E21" w:rsidRDefault="004C6ECE" w:rsidP="004C6ECE">
      <w:pPr>
        <w:pStyle w:val="a6"/>
        <w:rPr>
          <w:sz w:val="28"/>
          <w:szCs w:val="28"/>
        </w:rPr>
      </w:pPr>
      <w:bookmarkStart w:id="32" w:name="sub_39"/>
      <w:bookmarkEnd w:id="31"/>
      <w:r w:rsidRPr="00D52E21">
        <w:rPr>
          <w:sz w:val="28"/>
          <w:szCs w:val="28"/>
        </w:rPr>
        <w:t>1.5.2. Обязательными элементами Соглашения о МЧП являются:</w:t>
      </w:r>
    </w:p>
    <w:p w:rsidR="004C6ECE" w:rsidRPr="00D52E21" w:rsidRDefault="004C6ECE" w:rsidP="004C6ECE">
      <w:pPr>
        <w:pStyle w:val="a6"/>
        <w:rPr>
          <w:sz w:val="28"/>
          <w:szCs w:val="28"/>
        </w:rPr>
      </w:pPr>
      <w:bookmarkStart w:id="33" w:name="sub_35"/>
      <w:bookmarkEnd w:id="32"/>
      <w:r w:rsidRPr="00D52E21">
        <w:rPr>
          <w:sz w:val="28"/>
          <w:szCs w:val="28"/>
        </w:rPr>
        <w:t>1) строительство и (или) реконструкция (далее - создание) объекта Соглашения частным партнером;</w:t>
      </w:r>
    </w:p>
    <w:p w:rsidR="004C6ECE" w:rsidRPr="00D52E21" w:rsidRDefault="004C6ECE" w:rsidP="004C6ECE">
      <w:pPr>
        <w:pStyle w:val="a6"/>
        <w:rPr>
          <w:sz w:val="28"/>
          <w:szCs w:val="28"/>
        </w:rPr>
      </w:pPr>
      <w:bookmarkStart w:id="34" w:name="sub_36"/>
      <w:bookmarkEnd w:id="33"/>
      <w:r w:rsidRPr="00D52E21">
        <w:rPr>
          <w:sz w:val="28"/>
          <w:szCs w:val="28"/>
        </w:rPr>
        <w:t>2) осуществление частным партнером полного или частичного финансирования создания объекта Соглашения;</w:t>
      </w:r>
    </w:p>
    <w:p w:rsidR="004C6ECE" w:rsidRPr="00D52E21" w:rsidRDefault="004C6ECE" w:rsidP="004C6ECE">
      <w:pPr>
        <w:pStyle w:val="a6"/>
        <w:rPr>
          <w:sz w:val="28"/>
          <w:szCs w:val="28"/>
        </w:rPr>
      </w:pPr>
      <w:bookmarkStart w:id="35" w:name="sub_37"/>
      <w:bookmarkEnd w:id="34"/>
      <w:r w:rsidRPr="00D52E21">
        <w:rPr>
          <w:sz w:val="28"/>
          <w:szCs w:val="28"/>
        </w:rPr>
        <w:t xml:space="preserve">3) осуществление частным партнером эксплуатации и (или) </w:t>
      </w:r>
      <w:hyperlink w:anchor="sub_22" w:history="1">
        <w:r w:rsidRPr="00D52E21">
          <w:rPr>
            <w:rStyle w:val="af2"/>
            <w:b w:val="0"/>
            <w:color w:val="auto"/>
            <w:sz w:val="28"/>
            <w:szCs w:val="28"/>
          </w:rPr>
          <w:t>технического обслуживания объекта Соглашения</w:t>
        </w:r>
      </w:hyperlink>
      <w:r w:rsidRPr="00D52E21">
        <w:rPr>
          <w:sz w:val="28"/>
          <w:szCs w:val="28"/>
        </w:rPr>
        <w:t>;</w:t>
      </w:r>
    </w:p>
    <w:p w:rsidR="004C6ECE" w:rsidRPr="00D52E21" w:rsidRDefault="004C6ECE" w:rsidP="004C6ECE">
      <w:pPr>
        <w:pStyle w:val="a6"/>
        <w:rPr>
          <w:sz w:val="28"/>
          <w:szCs w:val="28"/>
        </w:rPr>
      </w:pPr>
      <w:bookmarkStart w:id="36" w:name="sub_38"/>
      <w:bookmarkEnd w:id="35"/>
      <w:r w:rsidRPr="00D52E21">
        <w:rPr>
          <w:sz w:val="28"/>
          <w:szCs w:val="28"/>
        </w:rPr>
        <w:t>4) возникновение у частного партнера права собственности на объект Соглашения при условии обременения объекта Соглашения в соответствии с действующим законодательством.</w:t>
      </w:r>
    </w:p>
    <w:p w:rsidR="004C6ECE" w:rsidRPr="00D52E21" w:rsidRDefault="004C6ECE" w:rsidP="004C6ECE">
      <w:pPr>
        <w:pStyle w:val="a6"/>
        <w:rPr>
          <w:sz w:val="28"/>
          <w:szCs w:val="28"/>
        </w:rPr>
      </w:pPr>
      <w:bookmarkStart w:id="37" w:name="sub_44"/>
      <w:bookmarkEnd w:id="36"/>
      <w:r w:rsidRPr="00D52E21">
        <w:rPr>
          <w:sz w:val="28"/>
          <w:szCs w:val="28"/>
        </w:rPr>
        <w:t>1.5.3. В соглашение о МЧП в целях определения формы МЧП могут быть также включены следующие элементы:</w:t>
      </w:r>
    </w:p>
    <w:p w:rsidR="004C6ECE" w:rsidRPr="00D52E21" w:rsidRDefault="004C6ECE" w:rsidP="004C6ECE">
      <w:pPr>
        <w:pStyle w:val="a6"/>
        <w:rPr>
          <w:sz w:val="28"/>
          <w:szCs w:val="28"/>
        </w:rPr>
      </w:pPr>
      <w:bookmarkStart w:id="38" w:name="sub_40"/>
      <w:bookmarkEnd w:id="37"/>
      <w:r w:rsidRPr="00D52E21">
        <w:rPr>
          <w:sz w:val="28"/>
          <w:szCs w:val="28"/>
        </w:rPr>
        <w:t>1) проектирование частным партнером объекта Соглашения;</w:t>
      </w:r>
    </w:p>
    <w:p w:rsidR="004C6ECE" w:rsidRPr="00D52E21" w:rsidRDefault="004C6ECE" w:rsidP="004C6ECE">
      <w:pPr>
        <w:pStyle w:val="a6"/>
        <w:rPr>
          <w:sz w:val="28"/>
          <w:szCs w:val="28"/>
        </w:rPr>
      </w:pPr>
      <w:bookmarkStart w:id="39" w:name="sub_41"/>
      <w:bookmarkEnd w:id="38"/>
      <w:r w:rsidRPr="00D52E21">
        <w:rPr>
          <w:sz w:val="28"/>
          <w:szCs w:val="28"/>
        </w:rPr>
        <w:t>2) осуществление частным партнером полного или частичного финансирования эксплуатации и (или) технического обслуживания объекта Соглашения;</w:t>
      </w:r>
    </w:p>
    <w:p w:rsidR="004C6ECE" w:rsidRPr="00D52E21" w:rsidRDefault="004C6ECE" w:rsidP="004C6ECE">
      <w:pPr>
        <w:pStyle w:val="a6"/>
        <w:rPr>
          <w:sz w:val="28"/>
          <w:szCs w:val="28"/>
        </w:rPr>
      </w:pPr>
      <w:bookmarkStart w:id="40" w:name="sub_42"/>
      <w:bookmarkEnd w:id="39"/>
      <w:r w:rsidRPr="00D52E21">
        <w:rPr>
          <w:sz w:val="28"/>
          <w:szCs w:val="28"/>
        </w:rP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4C6ECE" w:rsidRPr="00D52E21" w:rsidRDefault="004C6ECE" w:rsidP="004C6ECE">
      <w:pPr>
        <w:pStyle w:val="a6"/>
        <w:rPr>
          <w:sz w:val="28"/>
          <w:szCs w:val="28"/>
        </w:rPr>
      </w:pPr>
      <w:bookmarkStart w:id="41" w:name="sub_43"/>
      <w:bookmarkEnd w:id="40"/>
      <w:r w:rsidRPr="00D52E21">
        <w:rPr>
          <w:sz w:val="28"/>
          <w:szCs w:val="28"/>
        </w:rPr>
        <w:t xml:space="preserve">4) наличие у </w:t>
      </w:r>
      <w:hyperlink w:anchor="sub_17" w:history="1">
        <w:r w:rsidRPr="00D52E21">
          <w:rPr>
            <w:rStyle w:val="af2"/>
            <w:b w:val="0"/>
            <w:color w:val="auto"/>
            <w:sz w:val="28"/>
            <w:szCs w:val="28"/>
          </w:rPr>
          <w:t>частного партнера</w:t>
        </w:r>
      </w:hyperlink>
      <w:r w:rsidRPr="00D52E21">
        <w:rPr>
          <w:sz w:val="28"/>
          <w:szCs w:val="28"/>
        </w:rPr>
        <w:t xml:space="preserve"> обязательства по передаче объекта Соглашения в собственность публичного партнера по истечении определенного Соглашением срока, но не позднее дня прекращения Соглашения.</w:t>
      </w:r>
    </w:p>
    <w:p w:rsidR="004C6ECE" w:rsidRPr="00D52E21" w:rsidRDefault="004C6ECE" w:rsidP="004C6ECE">
      <w:pPr>
        <w:pStyle w:val="a6"/>
        <w:rPr>
          <w:sz w:val="28"/>
          <w:szCs w:val="28"/>
        </w:rPr>
      </w:pPr>
      <w:bookmarkStart w:id="42" w:name="sub_45"/>
      <w:bookmarkEnd w:id="41"/>
      <w:r w:rsidRPr="00D52E21">
        <w:rPr>
          <w:sz w:val="28"/>
          <w:szCs w:val="28"/>
        </w:rPr>
        <w:t xml:space="preserve">1.5.4. В случае если объем финансирования создания объекта </w:t>
      </w:r>
      <w:hyperlink w:anchor="sub_15" w:history="1">
        <w:r w:rsidRPr="00D52E21">
          <w:rPr>
            <w:rStyle w:val="af2"/>
            <w:b w:val="0"/>
            <w:color w:val="auto"/>
            <w:sz w:val="28"/>
            <w:szCs w:val="28"/>
          </w:rPr>
          <w:t>Соглашения</w:t>
        </w:r>
      </w:hyperlink>
      <w:r w:rsidRPr="00D52E21">
        <w:rPr>
          <w:sz w:val="28"/>
          <w:szCs w:val="28"/>
        </w:rPr>
        <w:t xml:space="preserve">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обязательство частного партнера передать объект Соглашения в собственность публичного партнера по истечении определенного Соглашением срока, но не позднее дня прекращения Соглашения.</w:t>
      </w:r>
    </w:p>
    <w:p w:rsidR="004C6ECE" w:rsidRPr="00D52E21" w:rsidRDefault="004C6ECE" w:rsidP="004C6ECE">
      <w:pPr>
        <w:pStyle w:val="a6"/>
        <w:rPr>
          <w:sz w:val="28"/>
          <w:szCs w:val="28"/>
        </w:rPr>
      </w:pPr>
      <w:bookmarkStart w:id="43" w:name="sub_46"/>
      <w:bookmarkEnd w:id="42"/>
      <w:r w:rsidRPr="00D52E21">
        <w:rPr>
          <w:sz w:val="28"/>
          <w:szCs w:val="28"/>
        </w:rPr>
        <w:t xml:space="preserve">1.5.5. Финансирование создания объекта Соглашения о МЧП, его эксплуатации и (или) технического обслуживания за счет средств бюджета </w:t>
      </w:r>
      <w:r w:rsidR="008947AE">
        <w:rPr>
          <w:sz w:val="28"/>
          <w:szCs w:val="28"/>
        </w:rPr>
        <w:t>Тресоруковского</w:t>
      </w:r>
      <w:r w:rsidRPr="00D52E21">
        <w:rPr>
          <w:sz w:val="28"/>
          <w:szCs w:val="28"/>
        </w:rPr>
        <w:t xml:space="preserve"> сельского поселения  осуществляется исключительно за счет предоставления субсидий из бюджета </w:t>
      </w:r>
      <w:r w:rsidR="008947AE">
        <w:rPr>
          <w:sz w:val="28"/>
          <w:szCs w:val="28"/>
        </w:rPr>
        <w:t>Тресоруковского</w:t>
      </w:r>
      <w:r w:rsidRPr="00D52E21">
        <w:rPr>
          <w:sz w:val="28"/>
          <w:szCs w:val="28"/>
        </w:rPr>
        <w:t xml:space="preserve"> сельского поселения в соответствии с </w:t>
      </w:r>
      <w:hyperlink r:id="rId19" w:history="1">
        <w:r w:rsidRPr="00D52E21">
          <w:rPr>
            <w:rStyle w:val="af2"/>
            <w:b w:val="0"/>
            <w:color w:val="auto"/>
            <w:sz w:val="28"/>
            <w:szCs w:val="28"/>
          </w:rPr>
          <w:t>бюджетным законодательством</w:t>
        </w:r>
      </w:hyperlink>
      <w:r w:rsidRPr="00D52E21">
        <w:rPr>
          <w:sz w:val="28"/>
          <w:szCs w:val="28"/>
        </w:rPr>
        <w:t xml:space="preserve"> Российской Федерации.</w:t>
      </w:r>
    </w:p>
    <w:p w:rsidR="004C6ECE" w:rsidRPr="00D52E21" w:rsidRDefault="004C6ECE" w:rsidP="004C6ECE">
      <w:pPr>
        <w:pStyle w:val="a6"/>
        <w:rPr>
          <w:sz w:val="28"/>
          <w:szCs w:val="28"/>
        </w:rPr>
      </w:pPr>
      <w:bookmarkStart w:id="44" w:name="sub_54"/>
      <w:bookmarkEnd w:id="43"/>
      <w:r w:rsidRPr="00D52E21">
        <w:rPr>
          <w:sz w:val="28"/>
          <w:szCs w:val="28"/>
        </w:rPr>
        <w:t>1.6. Объекты соглашения о муниципально-частном партнерстве.</w:t>
      </w:r>
    </w:p>
    <w:p w:rsidR="004C6ECE" w:rsidRPr="00D52E21" w:rsidRDefault="004C6ECE" w:rsidP="004C6ECE">
      <w:pPr>
        <w:pStyle w:val="a6"/>
        <w:rPr>
          <w:sz w:val="28"/>
          <w:szCs w:val="28"/>
        </w:rPr>
      </w:pPr>
      <w:bookmarkStart w:id="45" w:name="sub_48"/>
      <w:bookmarkEnd w:id="44"/>
      <w:r w:rsidRPr="00D52E21">
        <w:rPr>
          <w:sz w:val="28"/>
          <w:szCs w:val="28"/>
        </w:rPr>
        <w:t xml:space="preserve">1.6.1. Объектом Соглашения о МЧП могут быть объекты, указанные в </w:t>
      </w:r>
      <w:hyperlink r:id="rId20" w:history="1">
        <w:r w:rsidRPr="00D52E21">
          <w:rPr>
            <w:rStyle w:val="af2"/>
            <w:b w:val="0"/>
            <w:color w:val="auto"/>
            <w:sz w:val="28"/>
            <w:szCs w:val="28"/>
          </w:rPr>
          <w:t>части 1 статьи 7</w:t>
        </w:r>
      </w:hyperlink>
      <w:r w:rsidRPr="00D52E21">
        <w:rPr>
          <w:sz w:val="28"/>
          <w:szCs w:val="28"/>
        </w:rPr>
        <w:t xml:space="preserve"> Федерального закона N 224-ФЗ при условии, что в отношении данного имущества законодательством РФ не установлена принадлежность исключительно к муниципальной собственности или запрет на отчуждение в частную собственность либо на нахождение в частной собственности.</w:t>
      </w:r>
    </w:p>
    <w:p w:rsidR="004C6ECE" w:rsidRPr="00D52E21" w:rsidRDefault="004C6ECE" w:rsidP="004C6ECE">
      <w:pPr>
        <w:pStyle w:val="a6"/>
        <w:rPr>
          <w:sz w:val="28"/>
          <w:szCs w:val="28"/>
        </w:rPr>
      </w:pPr>
      <w:bookmarkStart w:id="46" w:name="sub_49"/>
      <w:bookmarkEnd w:id="45"/>
      <w:r w:rsidRPr="00D52E21">
        <w:rPr>
          <w:sz w:val="28"/>
          <w:szCs w:val="28"/>
        </w:rPr>
        <w:t xml:space="preserve">1.6.2. Соглашение может быть заключено в отношении нескольких объектов, указанных в </w:t>
      </w:r>
      <w:hyperlink r:id="rId21" w:history="1">
        <w:r w:rsidRPr="00D52E21">
          <w:rPr>
            <w:rStyle w:val="af2"/>
            <w:b w:val="0"/>
            <w:color w:val="auto"/>
            <w:sz w:val="28"/>
            <w:szCs w:val="28"/>
          </w:rPr>
          <w:t>части 1 статьи 7</w:t>
        </w:r>
      </w:hyperlink>
      <w:r w:rsidRPr="00D52E21">
        <w:rPr>
          <w:sz w:val="28"/>
          <w:szCs w:val="28"/>
        </w:rPr>
        <w:t xml:space="preserve"> Федерального закона N 224-ФЗ, при условии, что данные действия (бездействие) не приведут к недопущению, ограничению, устранению конкуренции.</w:t>
      </w:r>
    </w:p>
    <w:p w:rsidR="004C6ECE" w:rsidRPr="00D52E21" w:rsidRDefault="004C6ECE" w:rsidP="004C6ECE">
      <w:pPr>
        <w:pStyle w:val="a6"/>
        <w:rPr>
          <w:sz w:val="28"/>
          <w:szCs w:val="28"/>
        </w:rPr>
      </w:pPr>
      <w:bookmarkStart w:id="47" w:name="sub_50"/>
      <w:bookmarkEnd w:id="46"/>
      <w:r w:rsidRPr="00D52E21">
        <w:rPr>
          <w:sz w:val="28"/>
          <w:szCs w:val="28"/>
        </w:rPr>
        <w:t xml:space="preserve">1.6.3. Объект Соглашения, подлежащий реконструкции, на момент заключения Соглашения должен находиться в собственности </w:t>
      </w:r>
      <w:hyperlink w:anchor="sub_16" w:history="1">
        <w:r w:rsidRPr="00D52E21">
          <w:rPr>
            <w:rStyle w:val="af2"/>
            <w:b w:val="0"/>
            <w:color w:val="auto"/>
            <w:sz w:val="28"/>
            <w:szCs w:val="28"/>
          </w:rPr>
          <w:t>публичного партнера</w:t>
        </w:r>
      </w:hyperlink>
      <w:r w:rsidRPr="00D52E21">
        <w:rPr>
          <w:sz w:val="28"/>
          <w:szCs w:val="28"/>
        </w:rPr>
        <w:t>, а также на момент его передачи частному партнеру должен быть свободным от прав третьих лиц.</w:t>
      </w:r>
    </w:p>
    <w:p w:rsidR="004C6ECE" w:rsidRPr="00D52E21" w:rsidRDefault="004C6ECE" w:rsidP="004C6ECE">
      <w:pPr>
        <w:pStyle w:val="a6"/>
        <w:rPr>
          <w:sz w:val="28"/>
          <w:szCs w:val="28"/>
        </w:rPr>
      </w:pPr>
      <w:bookmarkStart w:id="48" w:name="sub_51"/>
      <w:bookmarkEnd w:id="47"/>
      <w:r w:rsidRPr="00D52E21">
        <w:rPr>
          <w:sz w:val="28"/>
          <w:szCs w:val="28"/>
        </w:rPr>
        <w:t>1.6.4. Не допускается передача частному партнеру объекта Соглашения (входящего в его состав имущества), которое на момент заключения Соглашения принадлежит муниципальному унитарному предприятию на праве хозяйственного ведения либо муниципальному учреждению на праве оперативного управления.</w:t>
      </w:r>
    </w:p>
    <w:p w:rsidR="004C6ECE" w:rsidRPr="00D52E21" w:rsidRDefault="004C6ECE" w:rsidP="004C6ECE">
      <w:pPr>
        <w:pStyle w:val="a6"/>
        <w:rPr>
          <w:sz w:val="28"/>
          <w:szCs w:val="28"/>
        </w:rPr>
      </w:pPr>
      <w:bookmarkStart w:id="49" w:name="sub_52"/>
      <w:bookmarkEnd w:id="48"/>
      <w:r w:rsidRPr="00D52E21">
        <w:rPr>
          <w:sz w:val="28"/>
          <w:szCs w:val="28"/>
        </w:rPr>
        <w:t xml:space="preserve">1.6.5.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w:t>
      </w:r>
      <w:hyperlink w:anchor="sub_18" w:history="1">
        <w:r w:rsidRPr="00D52E21">
          <w:rPr>
            <w:rStyle w:val="af2"/>
            <w:b w:val="0"/>
            <w:color w:val="auto"/>
            <w:sz w:val="28"/>
            <w:szCs w:val="28"/>
          </w:rPr>
          <w:t>финансирующим лицом</w:t>
        </w:r>
      </w:hyperlink>
      <w:r w:rsidRPr="00D52E21">
        <w:rPr>
          <w:sz w:val="28"/>
          <w:szCs w:val="28"/>
        </w:rPr>
        <w:t xml:space="preserve"> при наличии </w:t>
      </w:r>
      <w:hyperlink w:anchor="sub_19" w:history="1">
        <w:r w:rsidRPr="00D52E21">
          <w:rPr>
            <w:rStyle w:val="af2"/>
            <w:b w:val="0"/>
            <w:color w:val="auto"/>
            <w:sz w:val="28"/>
            <w:szCs w:val="28"/>
          </w:rPr>
          <w:t>прямого соглашения</w:t>
        </w:r>
      </w:hyperlink>
      <w:r w:rsidRPr="00D52E21">
        <w:rPr>
          <w:sz w:val="28"/>
          <w:szCs w:val="28"/>
        </w:rPr>
        <w:t>. Обращение взыскания на предмет залога возможно только в случае, если в течение 180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4C6ECE" w:rsidRPr="00D52E21" w:rsidRDefault="004C6ECE" w:rsidP="004C6ECE">
      <w:pPr>
        <w:pStyle w:val="a6"/>
        <w:rPr>
          <w:sz w:val="28"/>
          <w:szCs w:val="28"/>
        </w:rPr>
      </w:pPr>
      <w:bookmarkStart w:id="50" w:name="sub_53"/>
      <w:bookmarkEnd w:id="49"/>
      <w:r w:rsidRPr="00D52E21">
        <w:rPr>
          <w:sz w:val="28"/>
          <w:szCs w:val="28"/>
        </w:rPr>
        <w:t>1.6.6.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bookmarkEnd w:id="50"/>
    <w:p w:rsidR="004C6ECE" w:rsidRPr="00D52E21" w:rsidRDefault="004C6ECE" w:rsidP="004C6ECE">
      <w:pPr>
        <w:pStyle w:val="a6"/>
        <w:rPr>
          <w:sz w:val="28"/>
          <w:szCs w:val="28"/>
        </w:rPr>
      </w:pPr>
    </w:p>
    <w:p w:rsidR="004C6ECE" w:rsidRPr="00D52E21" w:rsidRDefault="004C6ECE" w:rsidP="004C6ECE">
      <w:pPr>
        <w:pStyle w:val="a6"/>
        <w:jc w:val="center"/>
        <w:rPr>
          <w:sz w:val="28"/>
          <w:szCs w:val="28"/>
        </w:rPr>
      </w:pPr>
      <w:bookmarkStart w:id="51" w:name="sub_96"/>
      <w:r w:rsidRPr="00D52E21">
        <w:rPr>
          <w:sz w:val="28"/>
          <w:szCs w:val="28"/>
        </w:rPr>
        <w:t>2. Разработка предложения о реализации проекта муниципально-частного партнерства, рассмотрение такого предложения и принятие решения о реализации проекта муниципально-частного партнерства</w:t>
      </w:r>
    </w:p>
    <w:p w:rsidR="004C6ECE" w:rsidRPr="00D52E21" w:rsidRDefault="004C6ECE" w:rsidP="004C6ECE">
      <w:pPr>
        <w:pStyle w:val="a6"/>
        <w:jc w:val="center"/>
        <w:rPr>
          <w:sz w:val="28"/>
          <w:szCs w:val="28"/>
        </w:rPr>
      </w:pPr>
    </w:p>
    <w:p w:rsidR="004C6ECE" w:rsidRPr="00D52E21" w:rsidRDefault="004C6ECE" w:rsidP="004C6ECE">
      <w:pPr>
        <w:pStyle w:val="a6"/>
        <w:rPr>
          <w:sz w:val="28"/>
          <w:szCs w:val="28"/>
        </w:rPr>
      </w:pPr>
      <w:bookmarkStart w:id="52" w:name="sub_63"/>
      <w:bookmarkEnd w:id="51"/>
      <w:r w:rsidRPr="00D52E21">
        <w:rPr>
          <w:sz w:val="28"/>
          <w:szCs w:val="28"/>
        </w:rPr>
        <w:t>2.1. Разработка предложения о реализации проекта муниципально-частного партнерства</w:t>
      </w:r>
    </w:p>
    <w:p w:rsidR="004C6ECE" w:rsidRPr="00D52E21" w:rsidRDefault="004C6ECE" w:rsidP="004C6ECE">
      <w:pPr>
        <w:pStyle w:val="a6"/>
        <w:rPr>
          <w:sz w:val="28"/>
          <w:szCs w:val="28"/>
        </w:rPr>
      </w:pPr>
      <w:bookmarkStart w:id="53" w:name="sub_56"/>
      <w:bookmarkEnd w:id="52"/>
      <w:r w:rsidRPr="00D52E21">
        <w:rPr>
          <w:sz w:val="28"/>
          <w:szCs w:val="28"/>
        </w:rPr>
        <w:t xml:space="preserve">2.1.1. Если инициатором проекта </w:t>
      </w:r>
      <w:hyperlink w:anchor="sub_13" w:history="1">
        <w:r w:rsidRPr="00D52E21">
          <w:rPr>
            <w:rStyle w:val="af2"/>
            <w:b w:val="0"/>
            <w:color w:val="auto"/>
            <w:sz w:val="28"/>
            <w:szCs w:val="28"/>
          </w:rPr>
          <w:t>МЧП</w:t>
        </w:r>
      </w:hyperlink>
      <w:r w:rsidRPr="00D52E21">
        <w:rPr>
          <w:sz w:val="28"/>
          <w:szCs w:val="28"/>
        </w:rPr>
        <w:t xml:space="preserve"> выступает публичный партнер, он обеспечивает разработку предложения о реализации проекта МЧП в соответствии с требованиями, установленными </w:t>
      </w:r>
      <w:hyperlink r:id="rId22" w:history="1">
        <w:r w:rsidRPr="00D52E21">
          <w:rPr>
            <w:rStyle w:val="af2"/>
            <w:b w:val="0"/>
            <w:color w:val="auto"/>
            <w:sz w:val="28"/>
            <w:szCs w:val="28"/>
          </w:rPr>
          <w:t>статьей 8</w:t>
        </w:r>
      </w:hyperlink>
      <w:r w:rsidRPr="00D52E21">
        <w:rPr>
          <w:sz w:val="28"/>
          <w:szCs w:val="28"/>
        </w:rPr>
        <w:t xml:space="preserve"> Федерального закона N 224-ФЗ.</w:t>
      </w:r>
    </w:p>
    <w:p w:rsidR="004C6ECE" w:rsidRPr="00D52E21" w:rsidRDefault="004C6ECE" w:rsidP="004C6ECE">
      <w:pPr>
        <w:pStyle w:val="a6"/>
        <w:rPr>
          <w:sz w:val="28"/>
          <w:szCs w:val="28"/>
        </w:rPr>
      </w:pPr>
      <w:bookmarkStart w:id="54" w:name="sub_57"/>
      <w:bookmarkEnd w:id="53"/>
      <w:r w:rsidRPr="00D52E21">
        <w:rPr>
          <w:sz w:val="28"/>
          <w:szCs w:val="28"/>
        </w:rPr>
        <w:t xml:space="preserve">2.1.2. Лицо, которое в соответствии с </w:t>
      </w:r>
      <w:hyperlink r:id="rId23" w:history="1">
        <w:r w:rsidRPr="00D52E21">
          <w:rPr>
            <w:rStyle w:val="af2"/>
            <w:b w:val="0"/>
            <w:color w:val="auto"/>
            <w:sz w:val="28"/>
            <w:szCs w:val="28"/>
          </w:rPr>
          <w:t>Федеральным законом</w:t>
        </w:r>
      </w:hyperlink>
      <w:r w:rsidRPr="00D52E21">
        <w:rPr>
          <w:sz w:val="28"/>
          <w:szCs w:val="28"/>
        </w:rPr>
        <w:t xml:space="preserve"> N 224-ФЗ может быть частным партнером, вправе обеспечить разработку предложения о реализации проекта МЧП самостоятельно в соответствии с требованиями, установленными </w:t>
      </w:r>
      <w:hyperlink r:id="rId24" w:history="1">
        <w:r w:rsidRPr="00D52E21">
          <w:rPr>
            <w:rStyle w:val="af2"/>
            <w:b w:val="0"/>
            <w:color w:val="auto"/>
            <w:sz w:val="28"/>
            <w:szCs w:val="28"/>
          </w:rPr>
          <w:t>статьей 8</w:t>
        </w:r>
      </w:hyperlink>
      <w:r w:rsidRPr="00D52E21">
        <w:rPr>
          <w:sz w:val="28"/>
          <w:szCs w:val="28"/>
        </w:rPr>
        <w:t xml:space="preserve"> Федерального закона N 224-ФЗ, и направить указанное предложение публичному партнеру.</w:t>
      </w:r>
    </w:p>
    <w:p w:rsidR="004C6ECE" w:rsidRPr="00D52E21" w:rsidRDefault="004C6ECE" w:rsidP="004C6ECE">
      <w:pPr>
        <w:pStyle w:val="a6"/>
        <w:rPr>
          <w:sz w:val="28"/>
          <w:szCs w:val="28"/>
        </w:rPr>
      </w:pPr>
      <w:bookmarkStart w:id="55" w:name="sub_60"/>
      <w:bookmarkEnd w:id="54"/>
      <w:r w:rsidRPr="00D52E21">
        <w:rPr>
          <w:sz w:val="28"/>
          <w:szCs w:val="28"/>
        </w:rPr>
        <w:t xml:space="preserve">2.1.3. Предложение о реализации проекта МЧП, направленное публичному партнеру лицом, которое в соответствии с </w:t>
      </w:r>
      <w:hyperlink r:id="rId25" w:history="1">
        <w:r w:rsidRPr="00D52E21">
          <w:rPr>
            <w:rStyle w:val="af2"/>
            <w:b w:val="0"/>
            <w:color w:val="auto"/>
            <w:sz w:val="28"/>
            <w:szCs w:val="28"/>
          </w:rPr>
          <w:t>Федеральным законом</w:t>
        </w:r>
      </w:hyperlink>
      <w:r w:rsidRPr="00D52E21">
        <w:rPr>
          <w:sz w:val="28"/>
          <w:szCs w:val="28"/>
        </w:rPr>
        <w:t xml:space="preserve"> N 224-ФЗ может быть частным партнером, подлежит рассмотрению публичным партнером в течение 30 дней со дня поступления указанного предложения в порядке, установленном Правительством РФ. По результатам рассмотрения указанного предложения публичный партнер принимает одно из следующих решений:</w:t>
      </w:r>
    </w:p>
    <w:p w:rsidR="004C6ECE" w:rsidRPr="00D52E21" w:rsidRDefault="004C6ECE" w:rsidP="004C6ECE">
      <w:pPr>
        <w:pStyle w:val="a6"/>
        <w:rPr>
          <w:sz w:val="28"/>
          <w:szCs w:val="28"/>
        </w:rPr>
      </w:pPr>
      <w:bookmarkStart w:id="56" w:name="sub_58"/>
      <w:bookmarkEnd w:id="55"/>
      <w:r w:rsidRPr="00D52E21">
        <w:rPr>
          <w:sz w:val="28"/>
          <w:szCs w:val="28"/>
        </w:rPr>
        <w:t>1) о проведении оценки эффективности предложения о реализации проекта МЧП и определении его сравнительного преимущества;</w:t>
      </w:r>
    </w:p>
    <w:p w:rsidR="004C6ECE" w:rsidRPr="00D52E21" w:rsidRDefault="004C6ECE" w:rsidP="004C6ECE">
      <w:pPr>
        <w:pStyle w:val="a6"/>
        <w:rPr>
          <w:sz w:val="28"/>
          <w:szCs w:val="28"/>
        </w:rPr>
      </w:pPr>
      <w:bookmarkStart w:id="57" w:name="sub_59"/>
      <w:bookmarkEnd w:id="56"/>
      <w:r w:rsidRPr="00D52E21">
        <w:rPr>
          <w:sz w:val="28"/>
          <w:szCs w:val="28"/>
        </w:rPr>
        <w:t xml:space="preserve">2) о невозможности реализации </w:t>
      </w:r>
      <w:hyperlink w:anchor="sub_14" w:history="1">
        <w:r w:rsidRPr="00D52E21">
          <w:rPr>
            <w:rStyle w:val="af2"/>
            <w:b w:val="0"/>
            <w:color w:val="auto"/>
            <w:sz w:val="28"/>
            <w:szCs w:val="28"/>
          </w:rPr>
          <w:t>проекта МЧП</w:t>
        </w:r>
      </w:hyperlink>
      <w:r w:rsidRPr="00D52E21">
        <w:rPr>
          <w:sz w:val="28"/>
          <w:szCs w:val="28"/>
        </w:rPr>
        <w:t>.</w:t>
      </w:r>
    </w:p>
    <w:p w:rsidR="004C6ECE" w:rsidRPr="00D52E21" w:rsidRDefault="004C6ECE" w:rsidP="004C6ECE">
      <w:pPr>
        <w:pStyle w:val="a6"/>
        <w:rPr>
          <w:sz w:val="28"/>
          <w:szCs w:val="28"/>
        </w:rPr>
      </w:pPr>
      <w:bookmarkStart w:id="58" w:name="sub_61"/>
      <w:bookmarkEnd w:id="57"/>
      <w:r w:rsidRPr="00D52E21">
        <w:rPr>
          <w:sz w:val="28"/>
          <w:szCs w:val="28"/>
        </w:rPr>
        <w:t xml:space="preserve">2.1.4. Решение публичного партнера о невозможности реализации проекта МЧП на основании указанного предложения должно быть мотивированным и принято по основаниям, предусмотренным </w:t>
      </w:r>
      <w:hyperlink r:id="rId26" w:history="1">
        <w:r w:rsidRPr="00D52E21">
          <w:rPr>
            <w:rStyle w:val="af2"/>
            <w:b w:val="0"/>
            <w:color w:val="auto"/>
            <w:sz w:val="28"/>
            <w:szCs w:val="28"/>
          </w:rPr>
          <w:t>статьей 8</w:t>
        </w:r>
      </w:hyperlink>
      <w:r w:rsidRPr="00D52E21">
        <w:rPr>
          <w:sz w:val="28"/>
          <w:szCs w:val="28"/>
        </w:rPr>
        <w:t xml:space="preserve"> Федерального закона N 224-ФЗ.</w:t>
      </w:r>
    </w:p>
    <w:p w:rsidR="004C6ECE" w:rsidRPr="00D52E21" w:rsidRDefault="004C6ECE" w:rsidP="004C6ECE">
      <w:pPr>
        <w:pStyle w:val="a6"/>
        <w:rPr>
          <w:sz w:val="28"/>
          <w:szCs w:val="28"/>
        </w:rPr>
      </w:pPr>
      <w:bookmarkStart w:id="59" w:name="sub_62"/>
      <w:bookmarkEnd w:id="58"/>
      <w:r w:rsidRPr="00D52E21">
        <w:rPr>
          <w:sz w:val="28"/>
          <w:szCs w:val="28"/>
        </w:rPr>
        <w:t xml:space="preserve">2.1.5. В течение 10 дней со дня принятия одного из решений, указанных в </w:t>
      </w:r>
      <w:hyperlink w:anchor="sub_67" w:history="1">
        <w:r w:rsidRPr="00D52E21">
          <w:rPr>
            <w:rStyle w:val="af2"/>
            <w:b w:val="0"/>
            <w:color w:val="auto"/>
            <w:sz w:val="28"/>
            <w:szCs w:val="28"/>
          </w:rPr>
          <w:t>пункте 2.2.2</w:t>
        </w:r>
      </w:hyperlink>
      <w:r w:rsidRPr="00D52E21">
        <w:rPr>
          <w:sz w:val="28"/>
          <w:szCs w:val="28"/>
        </w:rPr>
        <w:t xml:space="preserve"> настоящего Положения, публичный партнер направляет данное решение, а также оригиналы протоколов предварительных переговоров и (или) переговоров (в случае, если эти переговоры были проведены) инициатору проекта МЧП и размещает данное решение, предложение о реализации проекта и указанные протоколы переговоров на </w:t>
      </w:r>
      <w:hyperlink r:id="rId27" w:history="1">
        <w:r w:rsidRPr="00D52E21">
          <w:rPr>
            <w:rStyle w:val="af2"/>
            <w:b w:val="0"/>
            <w:color w:val="auto"/>
            <w:sz w:val="28"/>
            <w:szCs w:val="28"/>
          </w:rPr>
          <w:t>официальном сайте</w:t>
        </w:r>
      </w:hyperlink>
      <w:r w:rsidRPr="00D52E21">
        <w:rPr>
          <w:sz w:val="28"/>
          <w:szCs w:val="28"/>
        </w:rPr>
        <w:t xml:space="preserve"> администрации </w:t>
      </w:r>
      <w:r w:rsidR="008947AE">
        <w:rPr>
          <w:sz w:val="28"/>
          <w:szCs w:val="28"/>
        </w:rPr>
        <w:t>Тресоруковского</w:t>
      </w:r>
      <w:r w:rsidRPr="00D52E21">
        <w:rPr>
          <w:sz w:val="28"/>
          <w:szCs w:val="28"/>
        </w:rPr>
        <w:t xml:space="preserve"> сельского поселения в сети "Интернет": </w:t>
      </w:r>
      <w:hyperlink r:id="rId28" w:history="1">
        <w:r w:rsidR="00C959CA" w:rsidRPr="00D52E21">
          <w:rPr>
            <w:rStyle w:val="a3"/>
            <w:color w:val="auto"/>
            <w:sz w:val="28"/>
            <w:szCs w:val="28"/>
            <w:lang w:val="en-US"/>
          </w:rPr>
          <w:t>www</w:t>
        </w:r>
        <w:r w:rsidR="00C959CA" w:rsidRPr="00D52E21">
          <w:rPr>
            <w:rStyle w:val="a3"/>
            <w:color w:val="auto"/>
            <w:sz w:val="28"/>
            <w:szCs w:val="28"/>
          </w:rPr>
          <w:t>.</w:t>
        </w:r>
        <w:r w:rsidR="00C959CA" w:rsidRPr="00D52E21">
          <w:rPr>
            <w:rStyle w:val="a3"/>
            <w:color w:val="auto"/>
            <w:sz w:val="28"/>
            <w:szCs w:val="28"/>
            <w:lang w:val="en-US"/>
          </w:rPr>
          <w:t>selyavinskoe</w:t>
        </w:r>
        <w:r w:rsidR="00C959CA" w:rsidRPr="00D52E21">
          <w:rPr>
            <w:rStyle w:val="a3"/>
            <w:color w:val="auto"/>
            <w:sz w:val="28"/>
            <w:szCs w:val="28"/>
          </w:rPr>
          <w:t>.</w:t>
        </w:r>
        <w:r w:rsidR="00C959CA" w:rsidRPr="00D52E21">
          <w:rPr>
            <w:rStyle w:val="a3"/>
            <w:color w:val="auto"/>
            <w:sz w:val="28"/>
            <w:szCs w:val="28"/>
            <w:lang w:val="en-US"/>
          </w:rPr>
          <w:t>ru</w:t>
        </w:r>
      </w:hyperlink>
      <w:r w:rsidRPr="00D52E21">
        <w:rPr>
          <w:sz w:val="28"/>
          <w:szCs w:val="28"/>
        </w:rPr>
        <w:t xml:space="preserve"> (далее - официальный сайт администрации </w:t>
      </w:r>
      <w:r w:rsidR="008947AE">
        <w:rPr>
          <w:sz w:val="28"/>
          <w:szCs w:val="28"/>
        </w:rPr>
        <w:t>Тресоруковского</w:t>
      </w:r>
      <w:r w:rsidRPr="00D52E21">
        <w:rPr>
          <w:sz w:val="28"/>
          <w:szCs w:val="28"/>
        </w:rPr>
        <w:t xml:space="preserve"> сельского поселения в сети "Интернет").</w:t>
      </w:r>
    </w:p>
    <w:p w:rsidR="004C6ECE" w:rsidRPr="00D52E21" w:rsidRDefault="004C6ECE" w:rsidP="004C6ECE">
      <w:pPr>
        <w:pStyle w:val="a6"/>
        <w:rPr>
          <w:sz w:val="28"/>
          <w:szCs w:val="28"/>
        </w:rPr>
      </w:pPr>
      <w:bookmarkStart w:id="60" w:name="sub_80"/>
      <w:bookmarkEnd w:id="59"/>
      <w:r w:rsidRPr="00D52E21">
        <w:rPr>
          <w:sz w:val="28"/>
          <w:szCs w:val="28"/>
        </w:rPr>
        <w:t>2.2. Рассмотрение предложения о реализации проекта муниципально-частного партнерства.</w:t>
      </w:r>
    </w:p>
    <w:p w:rsidR="004C6ECE" w:rsidRPr="00D52E21" w:rsidRDefault="004C6ECE" w:rsidP="004C6ECE">
      <w:pPr>
        <w:pStyle w:val="a6"/>
        <w:rPr>
          <w:sz w:val="28"/>
          <w:szCs w:val="28"/>
        </w:rPr>
      </w:pPr>
      <w:bookmarkStart w:id="61" w:name="sub_64"/>
      <w:bookmarkEnd w:id="60"/>
      <w:r w:rsidRPr="00D52E21">
        <w:rPr>
          <w:sz w:val="28"/>
          <w:szCs w:val="28"/>
        </w:rPr>
        <w:t xml:space="preserve">2.2.1. Уполномоченный орган - администрация </w:t>
      </w:r>
      <w:r w:rsidR="008947AE">
        <w:rPr>
          <w:sz w:val="28"/>
          <w:szCs w:val="28"/>
        </w:rPr>
        <w:t>Тресоруковского</w:t>
      </w:r>
      <w:r w:rsidRPr="00D52E21">
        <w:rPr>
          <w:sz w:val="28"/>
          <w:szCs w:val="28"/>
        </w:rPr>
        <w:t xml:space="preserve"> сельского поселения рассматривает предложение о реализации проекта МЧП в целях оценки эффективности проекта и определения его </w:t>
      </w:r>
      <w:hyperlink w:anchor="sub_20" w:history="1">
        <w:r w:rsidRPr="00D52E21">
          <w:rPr>
            <w:rStyle w:val="af2"/>
            <w:b w:val="0"/>
            <w:color w:val="auto"/>
            <w:sz w:val="28"/>
            <w:szCs w:val="28"/>
          </w:rPr>
          <w:t>сравнительного преимущества</w:t>
        </w:r>
      </w:hyperlink>
      <w:r w:rsidRPr="00D52E21">
        <w:rPr>
          <w:sz w:val="28"/>
          <w:szCs w:val="28"/>
        </w:rPr>
        <w:t>.</w:t>
      </w:r>
    </w:p>
    <w:bookmarkEnd w:id="61"/>
    <w:p w:rsidR="004C6ECE" w:rsidRPr="00D52E21" w:rsidRDefault="004C6ECE" w:rsidP="004C6ECE">
      <w:pPr>
        <w:pStyle w:val="a6"/>
        <w:rPr>
          <w:sz w:val="28"/>
          <w:szCs w:val="28"/>
        </w:rPr>
      </w:pPr>
      <w:r w:rsidRPr="00D52E21">
        <w:rPr>
          <w:sz w:val="28"/>
          <w:szCs w:val="28"/>
        </w:rPr>
        <w:t xml:space="preserve">Направление предложения о реализации проекта с нарушением определенных в соответствии с </w:t>
      </w:r>
      <w:hyperlink r:id="rId29" w:history="1">
        <w:r w:rsidRPr="00D52E21">
          <w:rPr>
            <w:rStyle w:val="af2"/>
            <w:b w:val="0"/>
            <w:color w:val="auto"/>
            <w:sz w:val="28"/>
            <w:szCs w:val="28"/>
          </w:rPr>
          <w:t>частями 3</w:t>
        </w:r>
      </w:hyperlink>
      <w:r w:rsidRPr="00D52E21">
        <w:rPr>
          <w:sz w:val="28"/>
          <w:szCs w:val="28"/>
        </w:rPr>
        <w:t xml:space="preserve"> и </w:t>
      </w:r>
      <w:hyperlink r:id="rId30" w:history="1">
        <w:r w:rsidRPr="00D52E21">
          <w:rPr>
            <w:rStyle w:val="af2"/>
            <w:b w:val="0"/>
            <w:color w:val="auto"/>
            <w:sz w:val="28"/>
            <w:szCs w:val="28"/>
          </w:rPr>
          <w:t>4 статьи 8</w:t>
        </w:r>
      </w:hyperlink>
      <w:r w:rsidRPr="00D52E21">
        <w:rPr>
          <w:sz w:val="28"/>
          <w:szCs w:val="28"/>
        </w:rPr>
        <w:t xml:space="preserve"> Федерального закона N 224-ФЗ формы и требований и без приложения документов, предусмотренных </w:t>
      </w:r>
      <w:hyperlink r:id="rId31" w:history="1">
        <w:r w:rsidRPr="00D52E21">
          <w:rPr>
            <w:rStyle w:val="af2"/>
            <w:b w:val="0"/>
            <w:color w:val="auto"/>
            <w:sz w:val="28"/>
            <w:szCs w:val="28"/>
          </w:rPr>
          <w:t>частью 8 статьи 8</w:t>
        </w:r>
      </w:hyperlink>
      <w:r w:rsidRPr="00D52E21">
        <w:rPr>
          <w:sz w:val="28"/>
          <w:szCs w:val="28"/>
        </w:rPr>
        <w:t xml:space="preserve"> Федерального закона N 224-ФЗ, не допускается.</w:t>
      </w:r>
    </w:p>
    <w:p w:rsidR="004C6ECE" w:rsidRPr="00D52E21" w:rsidRDefault="004C6ECE" w:rsidP="004C6ECE">
      <w:pPr>
        <w:pStyle w:val="a6"/>
        <w:rPr>
          <w:sz w:val="28"/>
          <w:szCs w:val="28"/>
        </w:rPr>
      </w:pPr>
      <w:bookmarkStart w:id="62" w:name="sub_67"/>
      <w:r w:rsidRPr="00D52E21">
        <w:rPr>
          <w:sz w:val="28"/>
          <w:szCs w:val="28"/>
        </w:rPr>
        <w:t>2.2.2. Оценка эффективности проекта МЧП проводится перед рассмотрением проекта на определение его сравнительного преимущества на основании следующих критериев:</w:t>
      </w:r>
    </w:p>
    <w:p w:rsidR="004C6ECE" w:rsidRPr="00D52E21" w:rsidRDefault="004C6ECE" w:rsidP="004C6ECE">
      <w:pPr>
        <w:pStyle w:val="a6"/>
        <w:rPr>
          <w:sz w:val="28"/>
          <w:szCs w:val="28"/>
        </w:rPr>
      </w:pPr>
      <w:bookmarkStart w:id="63" w:name="sub_65"/>
      <w:bookmarkEnd w:id="62"/>
      <w:r w:rsidRPr="00D52E21">
        <w:rPr>
          <w:sz w:val="28"/>
          <w:szCs w:val="28"/>
        </w:rPr>
        <w:t>1) финансовая эффективность проекта МЧП;</w:t>
      </w:r>
    </w:p>
    <w:p w:rsidR="004C6ECE" w:rsidRPr="00D52E21" w:rsidRDefault="004C6ECE" w:rsidP="004C6ECE">
      <w:pPr>
        <w:pStyle w:val="a6"/>
        <w:rPr>
          <w:sz w:val="28"/>
          <w:szCs w:val="28"/>
        </w:rPr>
      </w:pPr>
      <w:bookmarkStart w:id="64" w:name="sub_66"/>
      <w:bookmarkEnd w:id="63"/>
      <w:r w:rsidRPr="00D52E21">
        <w:rPr>
          <w:sz w:val="28"/>
          <w:szCs w:val="28"/>
        </w:rPr>
        <w:t>2) социально-экономический эффект от реализации проекта МЧП, рассчитанный с учетом целей и задач, определенных в соответствующих документах стратегического планирования.</w:t>
      </w:r>
    </w:p>
    <w:p w:rsidR="004C6ECE" w:rsidRPr="00D52E21" w:rsidRDefault="004C6ECE" w:rsidP="004C6ECE">
      <w:pPr>
        <w:pStyle w:val="a6"/>
        <w:rPr>
          <w:sz w:val="28"/>
          <w:szCs w:val="28"/>
        </w:rPr>
      </w:pPr>
      <w:bookmarkStart w:id="65" w:name="sub_68"/>
      <w:bookmarkEnd w:id="64"/>
      <w:r w:rsidRPr="00D52E21">
        <w:rPr>
          <w:sz w:val="28"/>
          <w:szCs w:val="28"/>
        </w:rPr>
        <w:t xml:space="preserve">2.2.3. Рассмотрение проекта МЧП на его сравнительное преимущество допускается в случае, если проект будет признан эффективным по каждому из критериев, указанных в </w:t>
      </w:r>
      <w:hyperlink w:anchor="sub_67" w:history="1">
        <w:r w:rsidRPr="00D52E21">
          <w:rPr>
            <w:rStyle w:val="af2"/>
            <w:b w:val="0"/>
            <w:color w:val="auto"/>
            <w:sz w:val="28"/>
            <w:szCs w:val="28"/>
          </w:rPr>
          <w:t>пункте 2.2.2</w:t>
        </w:r>
      </w:hyperlink>
      <w:r w:rsidRPr="00D52E21">
        <w:rPr>
          <w:sz w:val="28"/>
          <w:szCs w:val="28"/>
        </w:rPr>
        <w:t xml:space="preserve"> настоящего Положения.</w:t>
      </w:r>
    </w:p>
    <w:p w:rsidR="004C6ECE" w:rsidRPr="00D52E21" w:rsidRDefault="004C6ECE" w:rsidP="004C6ECE">
      <w:pPr>
        <w:pStyle w:val="a6"/>
        <w:rPr>
          <w:sz w:val="28"/>
          <w:szCs w:val="28"/>
        </w:rPr>
      </w:pPr>
      <w:bookmarkStart w:id="66" w:name="sub_71"/>
      <w:bookmarkEnd w:id="65"/>
      <w:r w:rsidRPr="00D52E21">
        <w:rPr>
          <w:sz w:val="28"/>
          <w:szCs w:val="28"/>
        </w:rPr>
        <w:t xml:space="preserve">2.2.4. Сравнительное преимущество проекта </w:t>
      </w:r>
      <w:hyperlink w:anchor="sub_13" w:history="1">
        <w:r w:rsidRPr="00D52E21">
          <w:rPr>
            <w:rStyle w:val="af2"/>
            <w:b w:val="0"/>
            <w:color w:val="auto"/>
            <w:sz w:val="28"/>
            <w:szCs w:val="28"/>
          </w:rPr>
          <w:t>МЧП</w:t>
        </w:r>
      </w:hyperlink>
      <w:r w:rsidRPr="00D52E21">
        <w:rPr>
          <w:sz w:val="28"/>
          <w:szCs w:val="28"/>
        </w:rPr>
        <w:t xml:space="preserve"> определяется на основании соотношения следующих показателей:</w:t>
      </w:r>
    </w:p>
    <w:p w:rsidR="004C6ECE" w:rsidRPr="00D52E21" w:rsidRDefault="004C6ECE" w:rsidP="004C6ECE">
      <w:pPr>
        <w:pStyle w:val="a6"/>
        <w:rPr>
          <w:sz w:val="28"/>
          <w:szCs w:val="28"/>
        </w:rPr>
      </w:pPr>
      <w:bookmarkStart w:id="67" w:name="sub_69"/>
      <w:bookmarkEnd w:id="66"/>
      <w:r w:rsidRPr="00D52E21">
        <w:rPr>
          <w:sz w:val="28"/>
          <w:szCs w:val="28"/>
        </w:rPr>
        <w:t xml:space="preserve">1) чистых дисконтированных расходов бюджетных средств </w:t>
      </w:r>
      <w:r w:rsidR="008947AE">
        <w:rPr>
          <w:sz w:val="28"/>
          <w:szCs w:val="28"/>
        </w:rPr>
        <w:t>Тресоруковского</w:t>
      </w:r>
      <w:r w:rsidRPr="00D52E21">
        <w:rPr>
          <w:sz w:val="28"/>
          <w:szCs w:val="28"/>
        </w:rPr>
        <w:t xml:space="preserve"> сельского поселения при реализации проекта МЧП и чистых дисконтированных расходов при реализации муниципального контракта;</w:t>
      </w:r>
    </w:p>
    <w:p w:rsidR="004C6ECE" w:rsidRPr="00D52E21" w:rsidRDefault="004C6ECE" w:rsidP="004C6ECE">
      <w:pPr>
        <w:pStyle w:val="a6"/>
        <w:rPr>
          <w:sz w:val="28"/>
          <w:szCs w:val="28"/>
        </w:rPr>
      </w:pPr>
      <w:bookmarkStart w:id="68" w:name="sub_70"/>
      <w:bookmarkEnd w:id="67"/>
      <w:r w:rsidRPr="00D52E21">
        <w:rPr>
          <w:sz w:val="28"/>
          <w:szCs w:val="28"/>
        </w:rPr>
        <w:t>2) объема принимаемых публичным партнером обязательств в случае возникновения рисков при реализации проекта МЧП и объема принимаемых таким публично-правовым образованием обязательств при реализации муниципального контракта.</w:t>
      </w:r>
    </w:p>
    <w:p w:rsidR="004C6ECE" w:rsidRPr="00D52E21" w:rsidRDefault="004C6ECE" w:rsidP="004C6ECE">
      <w:pPr>
        <w:pStyle w:val="a6"/>
        <w:rPr>
          <w:sz w:val="28"/>
          <w:szCs w:val="28"/>
        </w:rPr>
      </w:pPr>
      <w:bookmarkStart w:id="69" w:name="sub_72"/>
      <w:bookmarkEnd w:id="68"/>
      <w:r w:rsidRPr="00D52E21">
        <w:rPr>
          <w:sz w:val="28"/>
          <w:szCs w:val="28"/>
        </w:rPr>
        <w:t xml:space="preserve">2.2.5. Срок проведения администрацией </w:t>
      </w:r>
      <w:r w:rsidR="008947AE">
        <w:rPr>
          <w:sz w:val="28"/>
          <w:szCs w:val="28"/>
        </w:rPr>
        <w:t>Тресоруковского</w:t>
      </w:r>
      <w:r w:rsidRPr="00D52E21">
        <w:rPr>
          <w:sz w:val="28"/>
          <w:szCs w:val="28"/>
        </w:rPr>
        <w:t xml:space="preserve"> сельского поселения оценки эффективности проекта и определения его сравнительного преимущества не может превышать 45 дней со дня поступления такого проекта в уполномоченный орган.</w:t>
      </w:r>
    </w:p>
    <w:p w:rsidR="004C6ECE" w:rsidRPr="00D52E21" w:rsidRDefault="004C6ECE" w:rsidP="004C6ECE">
      <w:pPr>
        <w:pStyle w:val="a6"/>
        <w:rPr>
          <w:sz w:val="28"/>
          <w:szCs w:val="28"/>
        </w:rPr>
      </w:pPr>
      <w:bookmarkStart w:id="70" w:name="sub_73"/>
      <w:bookmarkEnd w:id="69"/>
      <w:r w:rsidRPr="00D52E21">
        <w:rPr>
          <w:sz w:val="28"/>
          <w:szCs w:val="28"/>
        </w:rPr>
        <w:t xml:space="preserve">2.2.6. Проведение оценки эффективности проекта МЧП и определение его сравнительного преимущества в соответствии с критериями и показателями, предусмотренными </w:t>
      </w:r>
      <w:hyperlink w:anchor="sub_67" w:history="1">
        <w:r w:rsidRPr="00D52E21">
          <w:rPr>
            <w:rStyle w:val="af2"/>
            <w:b w:val="0"/>
            <w:color w:val="auto"/>
            <w:sz w:val="28"/>
            <w:szCs w:val="28"/>
          </w:rPr>
          <w:t>пунктами 2.2.2</w:t>
        </w:r>
      </w:hyperlink>
      <w:r w:rsidRPr="00D52E21">
        <w:rPr>
          <w:sz w:val="28"/>
          <w:szCs w:val="28"/>
        </w:rPr>
        <w:t xml:space="preserve"> и </w:t>
      </w:r>
      <w:hyperlink w:anchor="sub_71" w:history="1">
        <w:r w:rsidRPr="00D52E21">
          <w:rPr>
            <w:rStyle w:val="af2"/>
            <w:b w:val="0"/>
            <w:color w:val="auto"/>
            <w:sz w:val="28"/>
            <w:szCs w:val="28"/>
          </w:rPr>
          <w:t>2.2.4</w:t>
        </w:r>
      </w:hyperlink>
      <w:r w:rsidRPr="00D52E21">
        <w:rPr>
          <w:sz w:val="28"/>
          <w:szCs w:val="28"/>
        </w:rPr>
        <w:t xml:space="preserve"> настоящего Положения, осуществляется в порядке, устанавливаемом Правительством РФ.</w:t>
      </w:r>
    </w:p>
    <w:p w:rsidR="004C6ECE" w:rsidRPr="00D52E21" w:rsidRDefault="004C6ECE" w:rsidP="004C6ECE">
      <w:pPr>
        <w:pStyle w:val="a6"/>
        <w:rPr>
          <w:sz w:val="28"/>
          <w:szCs w:val="28"/>
        </w:rPr>
      </w:pPr>
      <w:bookmarkStart w:id="71" w:name="sub_74"/>
      <w:bookmarkEnd w:id="70"/>
      <w:r w:rsidRPr="00D52E21">
        <w:rPr>
          <w:sz w:val="28"/>
          <w:szCs w:val="28"/>
        </w:rPr>
        <w:t>2.2.7. Методика оценки эффективности проекта МЧП и определения его сравнительного преимущества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4C6ECE" w:rsidRPr="00D52E21" w:rsidRDefault="004C6ECE" w:rsidP="004C6ECE">
      <w:pPr>
        <w:pStyle w:val="a6"/>
        <w:rPr>
          <w:sz w:val="28"/>
          <w:szCs w:val="28"/>
        </w:rPr>
      </w:pPr>
      <w:bookmarkStart w:id="72" w:name="sub_75"/>
      <w:bookmarkEnd w:id="71"/>
      <w:r w:rsidRPr="00D52E21">
        <w:rPr>
          <w:sz w:val="28"/>
          <w:szCs w:val="28"/>
        </w:rPr>
        <w:t xml:space="preserve">2.2.8. При рассмотрении предложения о реализации проекта на предмет оценки эффективности проекта и определения его сравнительного преимущества администрация </w:t>
      </w:r>
      <w:r w:rsidR="008947AE">
        <w:rPr>
          <w:sz w:val="28"/>
          <w:szCs w:val="28"/>
        </w:rPr>
        <w:t>Тресоруковского</w:t>
      </w:r>
      <w:r w:rsidRPr="00D52E21">
        <w:rPr>
          <w:sz w:val="28"/>
          <w:szCs w:val="28"/>
        </w:rPr>
        <w:t xml:space="preserve"> сельского поселения вправе запрашивать у инициатора проекта дополнительные материалы и документы, проводить переговоры с инициатором проекта, в том числе в форме совместных совещаний, в порядке, установленном Правительством РФ. По результатам изучения направленных в администрацию </w:t>
      </w:r>
      <w:r w:rsidR="008947AE">
        <w:rPr>
          <w:sz w:val="28"/>
          <w:szCs w:val="28"/>
        </w:rPr>
        <w:t>Тресоруковского</w:t>
      </w:r>
      <w:r w:rsidRPr="00D52E21">
        <w:rPr>
          <w:sz w:val="28"/>
          <w:szCs w:val="28"/>
        </w:rPr>
        <w:t xml:space="preserve"> сельского поселения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sub_77" w:history="1">
        <w:r w:rsidRPr="00D52E21">
          <w:rPr>
            <w:rStyle w:val="af2"/>
            <w:b w:val="0"/>
            <w:color w:val="auto"/>
            <w:sz w:val="28"/>
            <w:szCs w:val="28"/>
          </w:rPr>
          <w:t>пунктом 2.2.10</w:t>
        </w:r>
      </w:hyperlink>
      <w:r w:rsidRPr="00D52E21">
        <w:rPr>
          <w:sz w:val="28"/>
          <w:szCs w:val="28"/>
        </w:rPr>
        <w:t xml:space="preserve"> настоящего Положения, при наличии согласия администрации </w:t>
      </w:r>
      <w:r w:rsidR="008947AE">
        <w:rPr>
          <w:sz w:val="28"/>
          <w:szCs w:val="28"/>
        </w:rPr>
        <w:t>Тресоруковского</w:t>
      </w:r>
      <w:r w:rsidRPr="00D52E21">
        <w:rPr>
          <w:sz w:val="28"/>
          <w:szCs w:val="28"/>
        </w:rPr>
        <w:t xml:space="preserve"> сельского поселения, а также инициатора проекта МЧП в случае, если предложение о реализации </w:t>
      </w:r>
      <w:hyperlink w:anchor="sub_14" w:history="1">
        <w:r w:rsidRPr="00D52E21">
          <w:rPr>
            <w:rStyle w:val="af2"/>
            <w:b w:val="0"/>
            <w:color w:val="auto"/>
            <w:sz w:val="28"/>
            <w:szCs w:val="28"/>
          </w:rPr>
          <w:t>проекта МЧП</w:t>
        </w:r>
      </w:hyperlink>
      <w:r w:rsidRPr="00D52E21">
        <w:rPr>
          <w:sz w:val="28"/>
          <w:szCs w:val="28"/>
        </w:rPr>
        <w:t xml:space="preserve"> было подготовлено этим инициатором проекта.</w:t>
      </w:r>
    </w:p>
    <w:p w:rsidR="004C6ECE" w:rsidRPr="00D52E21" w:rsidRDefault="004C6ECE" w:rsidP="004C6ECE">
      <w:pPr>
        <w:pStyle w:val="a6"/>
        <w:rPr>
          <w:sz w:val="28"/>
          <w:szCs w:val="28"/>
        </w:rPr>
      </w:pPr>
      <w:bookmarkStart w:id="73" w:name="sub_76"/>
      <w:bookmarkEnd w:id="72"/>
      <w:r w:rsidRPr="00D52E21">
        <w:rPr>
          <w:sz w:val="28"/>
          <w:szCs w:val="28"/>
        </w:rPr>
        <w:t xml:space="preserve">2.2.9.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w:t>
      </w:r>
      <w:hyperlink w:anchor="sub_16" w:history="1">
        <w:r w:rsidRPr="00D52E21">
          <w:rPr>
            <w:rStyle w:val="af2"/>
            <w:b w:val="0"/>
            <w:color w:val="auto"/>
            <w:sz w:val="28"/>
            <w:szCs w:val="28"/>
          </w:rPr>
          <w:t>публичным партнером</w:t>
        </w:r>
      </w:hyperlink>
      <w:r w:rsidRPr="00D52E21">
        <w:rPr>
          <w:sz w:val="28"/>
          <w:szCs w:val="28"/>
        </w:rPr>
        <w:t xml:space="preserve"> и инициатором проекта и составлен в двух экземплярах. Невключение в протокол переговоров решений об изменении предложения о реализации проекта МЧП не допускается.</w:t>
      </w:r>
    </w:p>
    <w:p w:rsidR="004C6ECE" w:rsidRPr="00D52E21" w:rsidRDefault="004C6ECE" w:rsidP="004C6ECE">
      <w:pPr>
        <w:pStyle w:val="a6"/>
        <w:rPr>
          <w:sz w:val="28"/>
          <w:szCs w:val="28"/>
        </w:rPr>
      </w:pPr>
      <w:bookmarkStart w:id="74" w:name="sub_77"/>
      <w:bookmarkEnd w:id="73"/>
      <w:r w:rsidRPr="00D52E21">
        <w:rPr>
          <w:sz w:val="28"/>
          <w:szCs w:val="28"/>
        </w:rPr>
        <w:t xml:space="preserve">2.2.10. По итогам рассмотрения предложения о реализации проекта МЧП финансовый орган администрации </w:t>
      </w:r>
      <w:r w:rsidR="008947AE">
        <w:rPr>
          <w:sz w:val="28"/>
          <w:szCs w:val="28"/>
        </w:rPr>
        <w:t>Тресоруковского</w:t>
      </w:r>
      <w:r w:rsidRPr="00D52E21">
        <w:rPr>
          <w:sz w:val="28"/>
          <w:szCs w:val="28"/>
        </w:rPr>
        <w:t xml:space="preserve"> сельского поселения готовит заключение об эффективности проекта и его </w:t>
      </w:r>
      <w:hyperlink w:anchor="sub_20" w:history="1">
        <w:r w:rsidRPr="00D52E21">
          <w:rPr>
            <w:rStyle w:val="af2"/>
            <w:b w:val="0"/>
            <w:color w:val="auto"/>
            <w:sz w:val="28"/>
            <w:szCs w:val="28"/>
          </w:rPr>
          <w:t>сравнительном преимуществе</w:t>
        </w:r>
      </w:hyperlink>
      <w:r w:rsidRPr="00D52E21">
        <w:rPr>
          <w:sz w:val="28"/>
          <w:szCs w:val="28"/>
        </w:rPr>
        <w:t xml:space="preserve"> (далее - положительное заключение) либо заключение о неэффективности проекта и (или) об отсутствии его сравнительного преимущества (далее - отрицательное заключение) и направляет соответствующее заключение главе </w:t>
      </w:r>
      <w:r w:rsidR="008947AE">
        <w:rPr>
          <w:sz w:val="28"/>
          <w:szCs w:val="28"/>
        </w:rPr>
        <w:t>Тресоруковского</w:t>
      </w:r>
      <w:r w:rsidRPr="00D52E21">
        <w:rPr>
          <w:sz w:val="28"/>
          <w:szCs w:val="28"/>
        </w:rPr>
        <w:t xml:space="preserve"> сельского поселения для утверждения. Утвержденное заключение, а также оригинал протокола переговоров (в случае, если переговоры были проведены) в течение пяти дней со дня утверждения соответствующего заключения направляются инициатору проекта. Так же решение, предложение о реализации проекта и протокол переговоров размещаются на </w:t>
      </w:r>
      <w:hyperlink r:id="rId32" w:history="1">
        <w:r w:rsidRPr="00D52E21">
          <w:rPr>
            <w:rStyle w:val="af2"/>
            <w:b w:val="0"/>
            <w:color w:val="auto"/>
            <w:sz w:val="28"/>
            <w:szCs w:val="28"/>
          </w:rPr>
          <w:t>официальном сайте</w:t>
        </w:r>
      </w:hyperlink>
      <w:r w:rsidRPr="00D52E21">
        <w:rPr>
          <w:sz w:val="28"/>
          <w:szCs w:val="28"/>
        </w:rPr>
        <w:t xml:space="preserve"> </w:t>
      </w:r>
      <w:r w:rsidR="00D52E21" w:rsidRPr="00D52E21">
        <w:rPr>
          <w:sz w:val="28"/>
          <w:szCs w:val="28"/>
        </w:rPr>
        <w:t xml:space="preserve">администрации </w:t>
      </w:r>
      <w:r w:rsidR="008947AE">
        <w:rPr>
          <w:sz w:val="28"/>
          <w:szCs w:val="28"/>
        </w:rPr>
        <w:t>Тресоруковского</w:t>
      </w:r>
      <w:r w:rsidRPr="00D52E21">
        <w:rPr>
          <w:sz w:val="28"/>
          <w:szCs w:val="28"/>
        </w:rPr>
        <w:t xml:space="preserve"> сельского поселения  в сети "Интернет", за исключением сведений, составляющих государственную, коммерческую или иную охраняемую законом тайну.</w:t>
      </w:r>
    </w:p>
    <w:p w:rsidR="004C6ECE" w:rsidRPr="00D52E21" w:rsidRDefault="004C6ECE" w:rsidP="004C6ECE">
      <w:pPr>
        <w:pStyle w:val="a6"/>
        <w:rPr>
          <w:sz w:val="28"/>
          <w:szCs w:val="28"/>
        </w:rPr>
      </w:pPr>
      <w:bookmarkStart w:id="75" w:name="sub_78"/>
      <w:bookmarkEnd w:id="74"/>
      <w:r w:rsidRPr="00D52E21">
        <w:rPr>
          <w:sz w:val="28"/>
          <w:szCs w:val="28"/>
        </w:rPr>
        <w:t>2.2.11. Утверждение отрицательного заключения является отказом от реализации проекта МЧП.</w:t>
      </w:r>
    </w:p>
    <w:p w:rsidR="004C6ECE" w:rsidRPr="00D52E21" w:rsidRDefault="004C6ECE" w:rsidP="004C6ECE">
      <w:pPr>
        <w:pStyle w:val="a6"/>
        <w:rPr>
          <w:sz w:val="28"/>
          <w:szCs w:val="28"/>
        </w:rPr>
      </w:pPr>
      <w:bookmarkStart w:id="76" w:name="sub_79"/>
      <w:bookmarkEnd w:id="75"/>
      <w:r w:rsidRPr="00D52E21">
        <w:rPr>
          <w:sz w:val="28"/>
          <w:szCs w:val="28"/>
        </w:rPr>
        <w:t xml:space="preserve">2.2.12. В случае получения положительного заключения публичный партнер в течение 5 дней направляет данное заключение главе </w:t>
      </w:r>
      <w:r w:rsidR="008947AE">
        <w:rPr>
          <w:sz w:val="28"/>
          <w:szCs w:val="28"/>
        </w:rPr>
        <w:t>Тресоруковского</w:t>
      </w:r>
      <w:r w:rsidRPr="00D52E21">
        <w:rPr>
          <w:sz w:val="28"/>
          <w:szCs w:val="28"/>
        </w:rPr>
        <w:t xml:space="preserve"> сельского поселения для принятия решения о реализации проекта.</w:t>
      </w:r>
    </w:p>
    <w:p w:rsidR="004C6ECE" w:rsidRPr="00D52E21" w:rsidRDefault="004C6ECE" w:rsidP="004C6ECE">
      <w:pPr>
        <w:pStyle w:val="a6"/>
        <w:rPr>
          <w:sz w:val="28"/>
          <w:szCs w:val="28"/>
        </w:rPr>
      </w:pPr>
      <w:bookmarkStart w:id="77" w:name="sub_86"/>
      <w:bookmarkEnd w:id="76"/>
      <w:r w:rsidRPr="00D52E21">
        <w:rPr>
          <w:sz w:val="28"/>
          <w:szCs w:val="28"/>
        </w:rPr>
        <w:t>2.3. Принятие решения о реализации проекта муниципально-частного партнерства.</w:t>
      </w:r>
    </w:p>
    <w:p w:rsidR="004C6ECE" w:rsidRPr="00D52E21" w:rsidRDefault="004C6ECE" w:rsidP="004C6ECE">
      <w:pPr>
        <w:pStyle w:val="a6"/>
        <w:rPr>
          <w:sz w:val="28"/>
          <w:szCs w:val="28"/>
        </w:rPr>
      </w:pPr>
      <w:bookmarkStart w:id="78" w:name="sub_81"/>
      <w:bookmarkEnd w:id="77"/>
      <w:r w:rsidRPr="00D52E21">
        <w:rPr>
          <w:sz w:val="28"/>
          <w:szCs w:val="28"/>
        </w:rPr>
        <w:t xml:space="preserve">2.3.1. При наличии положительного заключения в срок, не превышающий 15 дней со дня получения положительного заключения, главой </w:t>
      </w:r>
      <w:r w:rsidR="008947AE">
        <w:rPr>
          <w:sz w:val="28"/>
          <w:szCs w:val="28"/>
        </w:rPr>
        <w:t>Тресоруковского</w:t>
      </w:r>
      <w:r w:rsidRPr="00D52E21">
        <w:rPr>
          <w:sz w:val="28"/>
          <w:szCs w:val="28"/>
        </w:rPr>
        <w:t xml:space="preserve"> сельского поселения принимается решение о реализации проекта МЧП (за исключением случаев проведения совместного конкурса с участием РФ, субъекта РФ).</w:t>
      </w:r>
    </w:p>
    <w:p w:rsidR="004C6ECE" w:rsidRPr="00D52E21" w:rsidRDefault="004C6ECE" w:rsidP="004C6ECE">
      <w:pPr>
        <w:pStyle w:val="a6"/>
        <w:rPr>
          <w:sz w:val="28"/>
          <w:szCs w:val="28"/>
        </w:rPr>
      </w:pPr>
      <w:bookmarkStart w:id="79" w:name="sub_82"/>
      <w:bookmarkEnd w:id="78"/>
      <w:r w:rsidRPr="00D52E21">
        <w:rPr>
          <w:sz w:val="28"/>
          <w:szCs w:val="28"/>
        </w:rPr>
        <w:t xml:space="preserve">2.3.2. Решение о реализации проекта МЧП должно содержать сведения, указанные в </w:t>
      </w:r>
      <w:hyperlink r:id="rId33" w:history="1">
        <w:r w:rsidRPr="00D52E21">
          <w:rPr>
            <w:rStyle w:val="af2"/>
            <w:b w:val="0"/>
            <w:color w:val="auto"/>
            <w:sz w:val="28"/>
            <w:szCs w:val="28"/>
          </w:rPr>
          <w:t>части 3</w:t>
        </w:r>
      </w:hyperlink>
      <w:r w:rsidRPr="00D52E21">
        <w:rPr>
          <w:sz w:val="28"/>
          <w:szCs w:val="28"/>
        </w:rPr>
        <w:t xml:space="preserve"> и </w:t>
      </w:r>
      <w:hyperlink r:id="rId34" w:history="1">
        <w:r w:rsidRPr="00D52E21">
          <w:rPr>
            <w:rStyle w:val="af2"/>
            <w:b w:val="0"/>
            <w:color w:val="auto"/>
            <w:sz w:val="28"/>
            <w:szCs w:val="28"/>
          </w:rPr>
          <w:t>части 3.1 статьи 10</w:t>
        </w:r>
      </w:hyperlink>
      <w:r w:rsidRPr="00D52E21">
        <w:rPr>
          <w:sz w:val="28"/>
          <w:szCs w:val="28"/>
        </w:rPr>
        <w:t xml:space="preserve"> Федерального закона N 224-ФЗ.</w:t>
      </w:r>
    </w:p>
    <w:p w:rsidR="004C6ECE" w:rsidRPr="00D52E21" w:rsidRDefault="004C6ECE" w:rsidP="004C6ECE">
      <w:pPr>
        <w:pStyle w:val="a6"/>
        <w:rPr>
          <w:sz w:val="28"/>
          <w:szCs w:val="28"/>
        </w:rPr>
      </w:pPr>
      <w:bookmarkStart w:id="80" w:name="sub_83"/>
      <w:bookmarkEnd w:id="79"/>
      <w:r w:rsidRPr="00D52E21">
        <w:rPr>
          <w:sz w:val="28"/>
          <w:szCs w:val="28"/>
        </w:rPr>
        <w:t xml:space="preserve">2.3.3. В случае, если при реализации Соглашения планируется использование средств бюджета </w:t>
      </w:r>
      <w:r w:rsidR="008947AE">
        <w:rPr>
          <w:sz w:val="28"/>
          <w:szCs w:val="28"/>
        </w:rPr>
        <w:t>Тресоруковского</w:t>
      </w:r>
      <w:r w:rsidRPr="00D52E21">
        <w:rPr>
          <w:sz w:val="28"/>
          <w:szCs w:val="28"/>
        </w:rPr>
        <w:t xml:space="preserve"> сельского поселения, заключение Соглашения на срок, превышающий срок действия решения о бюджете на очередной финансовый год и плановый период, осуществляется с учетом требований </w:t>
      </w:r>
      <w:hyperlink r:id="rId35" w:history="1">
        <w:r w:rsidRPr="00D52E21">
          <w:rPr>
            <w:rStyle w:val="af2"/>
            <w:b w:val="0"/>
            <w:color w:val="auto"/>
            <w:sz w:val="28"/>
            <w:szCs w:val="28"/>
          </w:rPr>
          <w:t>бюджетного законодательства</w:t>
        </w:r>
      </w:hyperlink>
      <w:r w:rsidRPr="00D52E21">
        <w:rPr>
          <w:sz w:val="28"/>
          <w:szCs w:val="28"/>
        </w:rPr>
        <w:t xml:space="preserve"> РФ.</w:t>
      </w:r>
    </w:p>
    <w:p w:rsidR="004C6ECE" w:rsidRPr="00D52E21" w:rsidRDefault="004C6ECE" w:rsidP="004C6ECE">
      <w:pPr>
        <w:pStyle w:val="a6"/>
        <w:rPr>
          <w:sz w:val="28"/>
          <w:szCs w:val="28"/>
        </w:rPr>
      </w:pPr>
      <w:bookmarkStart w:id="81" w:name="sub_84"/>
      <w:bookmarkEnd w:id="80"/>
      <w:r w:rsidRPr="00D52E21">
        <w:rPr>
          <w:sz w:val="28"/>
          <w:szCs w:val="28"/>
        </w:rPr>
        <w:t xml:space="preserve">2.3.4. В случае, если при реализации проекта МЧП планируется использование средств бюджета </w:t>
      </w:r>
      <w:r w:rsidR="008947AE">
        <w:rPr>
          <w:sz w:val="28"/>
          <w:szCs w:val="28"/>
        </w:rPr>
        <w:t>Тресоруковского</w:t>
      </w:r>
      <w:r w:rsidRPr="00D52E21">
        <w:rPr>
          <w:sz w:val="28"/>
          <w:szCs w:val="28"/>
        </w:rPr>
        <w:t xml:space="preserve"> сельского поселения, решение о реализации проекта МЧП может быть принято только при условии, что использование таких средств предусмотрено муниципальными правовыми актами.</w:t>
      </w:r>
    </w:p>
    <w:p w:rsidR="004C6ECE" w:rsidRPr="00D52E21" w:rsidRDefault="004C6ECE" w:rsidP="004C6ECE">
      <w:pPr>
        <w:pStyle w:val="a6"/>
        <w:rPr>
          <w:sz w:val="28"/>
          <w:szCs w:val="28"/>
        </w:rPr>
      </w:pPr>
      <w:bookmarkStart w:id="82" w:name="sub_85"/>
      <w:bookmarkEnd w:id="81"/>
      <w:r w:rsidRPr="00D52E21">
        <w:rPr>
          <w:sz w:val="28"/>
          <w:szCs w:val="28"/>
        </w:rPr>
        <w:t xml:space="preserve">2.3.5. На основании решения о реализации проекта публичный партнер в срок, не превышающий 90 дней со дня принятия данного решения, обеспечивает организацию и проведение конкурса на право заключения соглашения о МЧП, за исключением случаев, предусмотренных </w:t>
      </w:r>
      <w:hyperlink r:id="rId36" w:history="1">
        <w:r w:rsidRPr="00D52E21">
          <w:rPr>
            <w:rStyle w:val="af2"/>
            <w:b w:val="0"/>
            <w:color w:val="auto"/>
            <w:sz w:val="28"/>
            <w:szCs w:val="28"/>
          </w:rPr>
          <w:t>частями 8 - 10 статьи 10</w:t>
        </w:r>
      </w:hyperlink>
      <w:r w:rsidRPr="00D52E21">
        <w:rPr>
          <w:sz w:val="28"/>
          <w:szCs w:val="28"/>
        </w:rPr>
        <w:t xml:space="preserve"> Федерального закона N 224-ФЗ.</w:t>
      </w:r>
    </w:p>
    <w:p w:rsidR="004C6ECE" w:rsidRPr="00D52E21" w:rsidRDefault="004C6ECE" w:rsidP="004C6ECE">
      <w:pPr>
        <w:pStyle w:val="a6"/>
        <w:rPr>
          <w:sz w:val="28"/>
          <w:szCs w:val="28"/>
        </w:rPr>
      </w:pPr>
      <w:bookmarkStart w:id="83" w:name="sub_95"/>
      <w:bookmarkEnd w:id="82"/>
      <w:r w:rsidRPr="00D52E21">
        <w:rPr>
          <w:sz w:val="28"/>
          <w:szCs w:val="28"/>
        </w:rPr>
        <w:t>2.4. Информация о проекте муниципально-частного партнерства.</w:t>
      </w:r>
    </w:p>
    <w:p w:rsidR="004C6ECE" w:rsidRPr="00D52E21" w:rsidRDefault="004C6ECE" w:rsidP="004C6ECE">
      <w:pPr>
        <w:pStyle w:val="a6"/>
        <w:rPr>
          <w:sz w:val="28"/>
          <w:szCs w:val="28"/>
        </w:rPr>
      </w:pPr>
      <w:bookmarkStart w:id="84" w:name="sub_94"/>
      <w:bookmarkEnd w:id="83"/>
      <w:r w:rsidRPr="00D52E21">
        <w:rPr>
          <w:sz w:val="28"/>
          <w:szCs w:val="28"/>
        </w:rPr>
        <w:t xml:space="preserve">2.4.1. Размещению на </w:t>
      </w:r>
      <w:hyperlink r:id="rId37" w:history="1">
        <w:r w:rsidRPr="00D52E21">
          <w:rPr>
            <w:rStyle w:val="af2"/>
            <w:b w:val="0"/>
            <w:color w:val="auto"/>
            <w:sz w:val="28"/>
            <w:szCs w:val="28"/>
          </w:rPr>
          <w:t>официальном сайте</w:t>
        </w:r>
      </w:hyperlink>
      <w:r w:rsidRPr="00D52E21">
        <w:rPr>
          <w:sz w:val="28"/>
          <w:szCs w:val="28"/>
        </w:rPr>
        <w:t xml:space="preserve"> </w:t>
      </w:r>
      <w:r w:rsidR="008947AE">
        <w:rPr>
          <w:sz w:val="28"/>
          <w:szCs w:val="28"/>
        </w:rPr>
        <w:t>Тресоруковского</w:t>
      </w:r>
      <w:r w:rsidRPr="00D52E21">
        <w:rPr>
          <w:sz w:val="28"/>
          <w:szCs w:val="28"/>
        </w:rPr>
        <w:t xml:space="preserve"> сельского поселения в сети "Интернет" подлежит следующая информация:</w:t>
      </w:r>
    </w:p>
    <w:p w:rsidR="004C6ECE" w:rsidRPr="00D52E21" w:rsidRDefault="004C6ECE" w:rsidP="004C6ECE">
      <w:pPr>
        <w:pStyle w:val="a6"/>
        <w:rPr>
          <w:sz w:val="28"/>
          <w:szCs w:val="28"/>
        </w:rPr>
      </w:pPr>
      <w:bookmarkStart w:id="85" w:name="sub_87"/>
      <w:bookmarkEnd w:id="84"/>
      <w:r w:rsidRPr="00D52E21">
        <w:rPr>
          <w:sz w:val="28"/>
          <w:szCs w:val="28"/>
        </w:rPr>
        <w:t>1) информация о проекте МЧП;</w:t>
      </w:r>
    </w:p>
    <w:p w:rsidR="004C6ECE" w:rsidRPr="00D52E21" w:rsidRDefault="004C6ECE" w:rsidP="004C6ECE">
      <w:pPr>
        <w:pStyle w:val="a6"/>
        <w:rPr>
          <w:sz w:val="28"/>
          <w:szCs w:val="28"/>
        </w:rPr>
      </w:pPr>
      <w:bookmarkStart w:id="86" w:name="sub_88"/>
      <w:bookmarkEnd w:id="85"/>
      <w:r w:rsidRPr="00D52E21">
        <w:rPr>
          <w:sz w:val="28"/>
          <w:szCs w:val="28"/>
        </w:rPr>
        <w:t xml:space="preserve">2) решение о реализации </w:t>
      </w:r>
      <w:hyperlink w:anchor="sub_14" w:history="1">
        <w:r w:rsidRPr="00D52E21">
          <w:rPr>
            <w:rStyle w:val="af2"/>
            <w:b w:val="0"/>
            <w:color w:val="auto"/>
            <w:sz w:val="28"/>
            <w:szCs w:val="28"/>
          </w:rPr>
          <w:t>проекта МЧП</w:t>
        </w:r>
      </w:hyperlink>
      <w:r w:rsidRPr="00D52E21">
        <w:rPr>
          <w:sz w:val="28"/>
          <w:szCs w:val="28"/>
        </w:rPr>
        <w:t>;</w:t>
      </w:r>
    </w:p>
    <w:p w:rsidR="004C6ECE" w:rsidRPr="00D52E21" w:rsidRDefault="004C6ECE" w:rsidP="004C6ECE">
      <w:pPr>
        <w:pStyle w:val="a6"/>
        <w:rPr>
          <w:sz w:val="28"/>
          <w:szCs w:val="28"/>
        </w:rPr>
      </w:pPr>
      <w:bookmarkStart w:id="87" w:name="sub_89"/>
      <w:bookmarkEnd w:id="86"/>
      <w:r w:rsidRPr="00D52E21">
        <w:rPr>
          <w:sz w:val="28"/>
          <w:szCs w:val="28"/>
        </w:rPr>
        <w:t>3) реестр соглашений о муниципально-частном партнерстве;</w:t>
      </w:r>
    </w:p>
    <w:p w:rsidR="004C6ECE" w:rsidRPr="00D52E21" w:rsidRDefault="004C6ECE" w:rsidP="004C6ECE">
      <w:pPr>
        <w:pStyle w:val="a6"/>
        <w:rPr>
          <w:sz w:val="28"/>
          <w:szCs w:val="28"/>
        </w:rPr>
      </w:pPr>
      <w:bookmarkStart w:id="88" w:name="sub_90"/>
      <w:bookmarkEnd w:id="87"/>
      <w:r w:rsidRPr="00D52E21">
        <w:rPr>
          <w:sz w:val="28"/>
          <w:szCs w:val="28"/>
        </w:rPr>
        <w:t>4) результаты мониторинга реализации соглашения о МЧП;</w:t>
      </w:r>
    </w:p>
    <w:p w:rsidR="004C6ECE" w:rsidRPr="00D52E21" w:rsidRDefault="004C6ECE" w:rsidP="004C6ECE">
      <w:pPr>
        <w:pStyle w:val="a6"/>
        <w:rPr>
          <w:sz w:val="28"/>
          <w:szCs w:val="28"/>
        </w:rPr>
      </w:pPr>
      <w:bookmarkStart w:id="89" w:name="sub_91"/>
      <w:bookmarkEnd w:id="88"/>
      <w:r w:rsidRPr="00D52E21">
        <w:rPr>
          <w:sz w:val="28"/>
          <w:szCs w:val="28"/>
        </w:rPr>
        <w:t xml:space="preserve">5) отчеты о результатах проверок исполнения </w:t>
      </w:r>
      <w:hyperlink w:anchor="sub_17" w:history="1">
        <w:r w:rsidRPr="00D52E21">
          <w:rPr>
            <w:rStyle w:val="af2"/>
            <w:b w:val="0"/>
            <w:color w:val="auto"/>
            <w:sz w:val="28"/>
            <w:szCs w:val="28"/>
          </w:rPr>
          <w:t>частным партнером</w:t>
        </w:r>
      </w:hyperlink>
      <w:r w:rsidRPr="00D52E21">
        <w:rPr>
          <w:sz w:val="28"/>
          <w:szCs w:val="28"/>
        </w:rPr>
        <w:t xml:space="preserve"> обязательств по соглашению;</w:t>
      </w:r>
    </w:p>
    <w:p w:rsidR="004C6ECE" w:rsidRPr="00D52E21" w:rsidRDefault="004C6ECE" w:rsidP="004C6ECE">
      <w:pPr>
        <w:pStyle w:val="a6"/>
        <w:rPr>
          <w:sz w:val="28"/>
          <w:szCs w:val="28"/>
        </w:rPr>
      </w:pPr>
      <w:bookmarkStart w:id="90" w:name="sub_92"/>
      <w:bookmarkEnd w:id="89"/>
      <w:r w:rsidRPr="00D52E21">
        <w:rPr>
          <w:sz w:val="28"/>
          <w:szCs w:val="28"/>
        </w:rPr>
        <w:t>6) конкурсная документация и информация о порядке проведения конкурсных процедур;</w:t>
      </w:r>
    </w:p>
    <w:p w:rsidR="004C6ECE" w:rsidRPr="00D52E21" w:rsidRDefault="004C6ECE" w:rsidP="004C6ECE">
      <w:pPr>
        <w:pStyle w:val="a6"/>
        <w:rPr>
          <w:sz w:val="28"/>
          <w:szCs w:val="28"/>
        </w:rPr>
      </w:pPr>
      <w:bookmarkStart w:id="91" w:name="sub_93"/>
      <w:bookmarkEnd w:id="90"/>
      <w:r w:rsidRPr="00D52E21">
        <w:rPr>
          <w:sz w:val="28"/>
          <w:szCs w:val="28"/>
        </w:rPr>
        <w:t xml:space="preserve">7) иная информация, подлежащая размещению в соответствии с </w:t>
      </w:r>
      <w:hyperlink r:id="rId38" w:history="1">
        <w:r w:rsidRPr="00D52E21">
          <w:rPr>
            <w:rStyle w:val="af2"/>
            <w:b w:val="0"/>
            <w:color w:val="auto"/>
            <w:sz w:val="28"/>
            <w:szCs w:val="28"/>
          </w:rPr>
          <w:t>Федеральным законом</w:t>
        </w:r>
      </w:hyperlink>
      <w:r w:rsidRPr="00D52E21">
        <w:rPr>
          <w:sz w:val="28"/>
          <w:szCs w:val="28"/>
        </w:rPr>
        <w:t xml:space="preserve"> N 224-ФЗ.</w:t>
      </w:r>
    </w:p>
    <w:p w:rsidR="004C6ECE" w:rsidRPr="00D52E21" w:rsidRDefault="004C6ECE" w:rsidP="004C6ECE">
      <w:pPr>
        <w:pStyle w:val="a6"/>
        <w:rPr>
          <w:sz w:val="28"/>
          <w:szCs w:val="28"/>
        </w:rPr>
      </w:pPr>
      <w:bookmarkStart w:id="92" w:name="sub_137"/>
      <w:bookmarkEnd w:id="91"/>
      <w:r w:rsidRPr="00D52E21">
        <w:rPr>
          <w:sz w:val="28"/>
          <w:szCs w:val="28"/>
        </w:rPr>
        <w:t>3. Соглашение о муниципально-частном партнерстве.</w:t>
      </w:r>
    </w:p>
    <w:p w:rsidR="004C6ECE" w:rsidRPr="00D52E21" w:rsidRDefault="004C6ECE" w:rsidP="004C6ECE">
      <w:pPr>
        <w:pStyle w:val="a6"/>
        <w:rPr>
          <w:sz w:val="28"/>
          <w:szCs w:val="28"/>
        </w:rPr>
      </w:pPr>
      <w:bookmarkStart w:id="93" w:name="sub_108"/>
      <w:bookmarkEnd w:id="92"/>
      <w:r w:rsidRPr="00D52E21">
        <w:rPr>
          <w:sz w:val="28"/>
          <w:szCs w:val="28"/>
        </w:rPr>
        <w:t>3.1. Условия соглашения о муниципально-частном партнерстве.</w:t>
      </w:r>
    </w:p>
    <w:p w:rsidR="004C6ECE" w:rsidRDefault="004C6ECE" w:rsidP="004C6ECE">
      <w:pPr>
        <w:pStyle w:val="a6"/>
        <w:rPr>
          <w:sz w:val="28"/>
          <w:szCs w:val="28"/>
        </w:rPr>
      </w:pPr>
      <w:bookmarkStart w:id="94" w:name="sub_97"/>
      <w:bookmarkEnd w:id="93"/>
      <w:r w:rsidRPr="00D52E21">
        <w:rPr>
          <w:sz w:val="28"/>
          <w:szCs w:val="28"/>
        </w:rPr>
        <w:t xml:space="preserve">3.1.1. По </w:t>
      </w:r>
      <w:hyperlink w:anchor="sub_15" w:history="1">
        <w:r w:rsidRPr="00D52E21">
          <w:rPr>
            <w:rStyle w:val="af2"/>
            <w:b w:val="0"/>
            <w:color w:val="auto"/>
            <w:sz w:val="28"/>
            <w:szCs w:val="28"/>
          </w:rPr>
          <w:t>Соглашению</w:t>
        </w:r>
      </w:hyperlink>
      <w:r w:rsidRPr="00D52E21">
        <w:rPr>
          <w:sz w:val="28"/>
          <w:szCs w:val="28"/>
        </w:rPr>
        <w:t xml:space="preserve">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w:t>
      </w:r>
      <w:hyperlink r:id="rId39" w:history="1">
        <w:r w:rsidRPr="00D52E21">
          <w:rPr>
            <w:rStyle w:val="af2"/>
            <w:b w:val="0"/>
            <w:color w:val="auto"/>
            <w:sz w:val="28"/>
            <w:szCs w:val="28"/>
          </w:rPr>
          <w:t>Федеральным законом</w:t>
        </w:r>
      </w:hyperlink>
      <w:r w:rsidRPr="00D52E21">
        <w:rPr>
          <w:sz w:val="28"/>
          <w:szCs w:val="28"/>
        </w:rPr>
        <w:t xml:space="preserve"> N 224-ФЗ и соглашением. По соглашению стороны также обязуются исполнить иные обязательства, которые вытекают из определяющих форму муниципально-частного партнерства элементов Соглашения.</w:t>
      </w:r>
    </w:p>
    <w:p w:rsidR="00336ECD" w:rsidRPr="00336ECD" w:rsidRDefault="00336ECD" w:rsidP="004C6ECE">
      <w:pPr>
        <w:pStyle w:val="a6"/>
        <w:rPr>
          <w:sz w:val="28"/>
          <w:szCs w:val="28"/>
        </w:rPr>
      </w:pPr>
      <w:r w:rsidRPr="00336ECD">
        <w:rPr>
          <w:sz w:val="28"/>
          <w:szCs w:val="28"/>
          <w:shd w:val="clear" w:color="auto" w:fill="FFFFFF"/>
        </w:rPr>
        <w:t>В случае, если объектом соглашения наряду с иными объектами или самостоятельным объектом соглашения о государственно-частном партнерстве являются объекты, предусмотренные </w:t>
      </w:r>
      <w:hyperlink r:id="rId40" w:anchor="dst42" w:history="1">
        <w:r w:rsidRPr="00336ECD">
          <w:rPr>
            <w:rStyle w:val="a3"/>
            <w:color w:val="auto"/>
            <w:sz w:val="28"/>
            <w:szCs w:val="28"/>
            <w:u w:val="none"/>
            <w:shd w:val="clear" w:color="auto" w:fill="FFFFFF"/>
          </w:rPr>
          <w:t>пунктом 19 части 1 статьи 7</w:t>
        </w:r>
      </w:hyperlink>
      <w:r w:rsidRPr="00336ECD">
        <w:rPr>
          <w:sz w:val="28"/>
          <w:szCs w:val="28"/>
          <w:shd w:val="clear" w:color="auto" w:fill="FFFFFF"/>
        </w:rPr>
        <w:t>  Федерального закона № 224-ФЗ,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r:id="rId41" w:anchor="dst55" w:history="1">
        <w:r w:rsidRPr="00336ECD">
          <w:rPr>
            <w:rStyle w:val="a3"/>
            <w:color w:val="auto"/>
            <w:sz w:val="28"/>
            <w:szCs w:val="28"/>
            <w:u w:val="none"/>
            <w:shd w:val="clear" w:color="auto" w:fill="FFFFFF"/>
          </w:rPr>
          <w:t>главой 6.1</w:t>
        </w:r>
      </w:hyperlink>
      <w:r w:rsidRPr="00336ECD">
        <w:rPr>
          <w:sz w:val="28"/>
          <w:szCs w:val="28"/>
          <w:shd w:val="clear" w:color="auto" w:fill="FFFFFF"/>
        </w:rPr>
        <w:t>  Федерального закона № 224-ФЗ. Заключение соглашения о муниципально-частном партнерстве в отношении объектов, предусмотренных </w:t>
      </w:r>
      <w:hyperlink r:id="rId42" w:anchor="dst42" w:history="1">
        <w:r w:rsidRPr="00336ECD">
          <w:rPr>
            <w:rStyle w:val="a3"/>
            <w:color w:val="auto"/>
            <w:sz w:val="28"/>
            <w:szCs w:val="28"/>
            <w:u w:val="none"/>
            <w:shd w:val="clear" w:color="auto" w:fill="FFFFFF"/>
          </w:rPr>
          <w:t>пунктом 19 части 1 статьи 7</w:t>
        </w:r>
      </w:hyperlink>
      <w:r w:rsidRPr="00336ECD">
        <w:rPr>
          <w:sz w:val="28"/>
          <w:szCs w:val="28"/>
          <w:shd w:val="clear" w:color="auto" w:fill="FFFFFF"/>
        </w:rPr>
        <w:t>  Федерального закона № 224-ФЗ, не допускается.</w:t>
      </w:r>
    </w:p>
    <w:p w:rsidR="004C6ECE" w:rsidRPr="00336ECD" w:rsidRDefault="004C6ECE" w:rsidP="004C6ECE">
      <w:pPr>
        <w:pStyle w:val="a6"/>
        <w:rPr>
          <w:sz w:val="28"/>
          <w:szCs w:val="28"/>
        </w:rPr>
      </w:pPr>
      <w:bookmarkStart w:id="95" w:name="sub_98"/>
      <w:bookmarkEnd w:id="94"/>
      <w:r w:rsidRPr="00336ECD">
        <w:rPr>
          <w:sz w:val="28"/>
          <w:szCs w:val="28"/>
        </w:rPr>
        <w:t xml:space="preserve">3.1.2. Соглашение о МЧП должно включать в себя существенные условия, указанные в </w:t>
      </w:r>
      <w:hyperlink r:id="rId43" w:history="1">
        <w:r w:rsidRPr="00336ECD">
          <w:rPr>
            <w:rStyle w:val="af2"/>
            <w:b w:val="0"/>
            <w:color w:val="auto"/>
            <w:sz w:val="28"/>
            <w:szCs w:val="28"/>
          </w:rPr>
          <w:t>части 2 статьи 12</w:t>
        </w:r>
      </w:hyperlink>
      <w:r w:rsidRPr="00336ECD">
        <w:rPr>
          <w:sz w:val="28"/>
          <w:szCs w:val="28"/>
        </w:rPr>
        <w:t xml:space="preserve"> Федерального закона N 224-ФЗ.</w:t>
      </w:r>
    </w:p>
    <w:p w:rsidR="004C6ECE" w:rsidRPr="00D52E21" w:rsidRDefault="004C6ECE" w:rsidP="004C6ECE">
      <w:pPr>
        <w:pStyle w:val="a6"/>
        <w:rPr>
          <w:sz w:val="28"/>
          <w:szCs w:val="28"/>
        </w:rPr>
      </w:pPr>
      <w:bookmarkStart w:id="96" w:name="sub_99"/>
      <w:bookmarkEnd w:id="95"/>
      <w:r w:rsidRPr="00D52E21">
        <w:rPr>
          <w:sz w:val="28"/>
          <w:szCs w:val="28"/>
        </w:rPr>
        <w:t xml:space="preserve">3.1.3. Соглашением о </w:t>
      </w:r>
      <w:hyperlink w:anchor="sub_13" w:history="1">
        <w:r w:rsidRPr="00D52E21">
          <w:rPr>
            <w:rStyle w:val="af2"/>
            <w:b w:val="0"/>
            <w:color w:val="auto"/>
            <w:sz w:val="28"/>
            <w:szCs w:val="28"/>
          </w:rPr>
          <w:t>МЧП</w:t>
        </w:r>
      </w:hyperlink>
      <w:r w:rsidRPr="00D52E21">
        <w:rPr>
          <w:sz w:val="28"/>
          <w:szCs w:val="28"/>
        </w:rPr>
        <w:t xml:space="preserve">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w:t>
      </w:r>
      <w:hyperlink w:anchor="sub_16" w:history="1">
        <w:r w:rsidRPr="00D52E21">
          <w:rPr>
            <w:rStyle w:val="af2"/>
            <w:b w:val="0"/>
            <w:color w:val="auto"/>
            <w:sz w:val="28"/>
            <w:szCs w:val="28"/>
          </w:rPr>
          <w:t>публичного партнера</w:t>
        </w:r>
      </w:hyperlink>
      <w:r w:rsidRPr="00D52E21">
        <w:rPr>
          <w:sz w:val="28"/>
          <w:szCs w:val="28"/>
        </w:rPr>
        <w:t>,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4C6ECE" w:rsidRPr="00D52E21" w:rsidRDefault="004C6ECE" w:rsidP="004C6ECE">
      <w:pPr>
        <w:pStyle w:val="a6"/>
        <w:rPr>
          <w:sz w:val="28"/>
          <w:szCs w:val="28"/>
        </w:rPr>
      </w:pPr>
      <w:bookmarkStart w:id="97" w:name="sub_100"/>
      <w:bookmarkEnd w:id="96"/>
      <w:r w:rsidRPr="00D52E21">
        <w:rPr>
          <w:sz w:val="28"/>
          <w:szCs w:val="28"/>
        </w:rPr>
        <w:t>3.1.4.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4C6ECE" w:rsidRPr="00D52E21" w:rsidRDefault="004C6ECE" w:rsidP="004C6ECE">
      <w:pPr>
        <w:pStyle w:val="a6"/>
        <w:rPr>
          <w:sz w:val="28"/>
          <w:szCs w:val="28"/>
        </w:rPr>
      </w:pPr>
      <w:bookmarkStart w:id="98" w:name="sub_101"/>
      <w:bookmarkEnd w:id="97"/>
      <w:r w:rsidRPr="00D52E21">
        <w:rPr>
          <w:sz w:val="28"/>
          <w:szCs w:val="28"/>
        </w:rPr>
        <w:t xml:space="preserve">3.1.5. В случае, если элементом Соглашения является обеспечение публичным партнером </w:t>
      </w:r>
      <w:hyperlink w:anchor="sub_21" w:history="1">
        <w:r w:rsidRPr="00D52E21">
          <w:rPr>
            <w:rStyle w:val="af2"/>
            <w:b w:val="0"/>
            <w:color w:val="auto"/>
            <w:sz w:val="28"/>
            <w:szCs w:val="28"/>
          </w:rPr>
          <w:t>эксплуатации объекта Соглашения</w:t>
        </w:r>
      </w:hyperlink>
      <w:r w:rsidRPr="00D52E21">
        <w:rPr>
          <w:sz w:val="28"/>
          <w:szCs w:val="28"/>
        </w:rPr>
        <w:t xml:space="preserve">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4C6ECE" w:rsidRPr="00D52E21" w:rsidRDefault="004C6ECE" w:rsidP="004C6ECE">
      <w:pPr>
        <w:pStyle w:val="a6"/>
        <w:rPr>
          <w:sz w:val="28"/>
          <w:szCs w:val="28"/>
        </w:rPr>
      </w:pPr>
      <w:bookmarkStart w:id="99" w:name="sub_102"/>
      <w:bookmarkEnd w:id="98"/>
      <w:r w:rsidRPr="00D52E21">
        <w:rPr>
          <w:sz w:val="28"/>
          <w:szCs w:val="28"/>
        </w:rPr>
        <w:t xml:space="preserve">3.1.6. В случае, если проектом предусмотрено финансовое обеспечение обязательств публичного партнера, объем такого финансового обеспечения, размер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w:t>
      </w:r>
      <w:hyperlink r:id="rId44" w:history="1">
        <w:r w:rsidRPr="00D52E21">
          <w:rPr>
            <w:rStyle w:val="af2"/>
            <w:b w:val="0"/>
            <w:color w:val="auto"/>
            <w:sz w:val="28"/>
            <w:szCs w:val="28"/>
          </w:rPr>
          <w:t>бюджетным законодательством</w:t>
        </w:r>
      </w:hyperlink>
      <w:r w:rsidRPr="00D52E21">
        <w:rPr>
          <w:sz w:val="28"/>
          <w:szCs w:val="28"/>
        </w:rPr>
        <w:t xml:space="preserve"> РФ.</w:t>
      </w:r>
    </w:p>
    <w:p w:rsidR="004C6ECE" w:rsidRPr="00D52E21" w:rsidRDefault="004C6ECE" w:rsidP="004C6ECE">
      <w:pPr>
        <w:pStyle w:val="a6"/>
        <w:rPr>
          <w:sz w:val="28"/>
          <w:szCs w:val="28"/>
        </w:rPr>
      </w:pPr>
      <w:bookmarkStart w:id="100" w:name="sub_103"/>
      <w:bookmarkEnd w:id="99"/>
      <w:r w:rsidRPr="00D52E21">
        <w:rPr>
          <w:sz w:val="28"/>
          <w:szCs w:val="28"/>
        </w:rPr>
        <w:t xml:space="preserve">3.1.7. Соглашением может быть предусмотрена плата, вносимая частным партнером публичному партнеру в период эксплуатации и (или) </w:t>
      </w:r>
      <w:hyperlink w:anchor="sub_22" w:history="1">
        <w:r w:rsidRPr="00D52E21">
          <w:rPr>
            <w:rStyle w:val="af2"/>
            <w:b w:val="0"/>
            <w:color w:val="auto"/>
            <w:sz w:val="28"/>
            <w:szCs w:val="28"/>
          </w:rPr>
          <w:t>технического обслуживания объекта соглашения</w:t>
        </w:r>
      </w:hyperlink>
      <w:r w:rsidRPr="00D52E21">
        <w:rPr>
          <w:sz w:val="28"/>
          <w:szCs w:val="28"/>
        </w:rPr>
        <w:t xml:space="preserve">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w:t>
      </w:r>
      <w:hyperlink w:anchor="sub_17" w:history="1">
        <w:r w:rsidRPr="00D52E21">
          <w:rPr>
            <w:rStyle w:val="af2"/>
            <w:b w:val="0"/>
            <w:color w:val="auto"/>
            <w:sz w:val="28"/>
            <w:szCs w:val="28"/>
          </w:rPr>
          <w:t>частного партнера</w:t>
        </w:r>
      </w:hyperlink>
      <w:r w:rsidRPr="00D52E21">
        <w:rPr>
          <w:sz w:val="28"/>
          <w:szCs w:val="28"/>
        </w:rPr>
        <w:t>, форма, порядок и сроки ее внесения устанавливаются Соглашением.</w:t>
      </w:r>
    </w:p>
    <w:p w:rsidR="004C6ECE" w:rsidRPr="00D52E21" w:rsidRDefault="004C6ECE" w:rsidP="004C6ECE">
      <w:pPr>
        <w:pStyle w:val="a6"/>
        <w:rPr>
          <w:sz w:val="28"/>
          <w:szCs w:val="28"/>
        </w:rPr>
      </w:pPr>
      <w:bookmarkStart w:id="101" w:name="sub_104"/>
      <w:bookmarkEnd w:id="100"/>
      <w:r w:rsidRPr="00D52E21">
        <w:rPr>
          <w:sz w:val="28"/>
          <w:szCs w:val="28"/>
        </w:rPr>
        <w:t xml:space="preserve">3.1.8. Соглашение о МЧП может содержать и иные условия, предусмотренные, </w:t>
      </w:r>
      <w:hyperlink r:id="rId45" w:history="1">
        <w:r w:rsidRPr="00D52E21">
          <w:rPr>
            <w:rStyle w:val="af2"/>
            <w:b w:val="0"/>
            <w:color w:val="auto"/>
            <w:sz w:val="28"/>
            <w:szCs w:val="28"/>
          </w:rPr>
          <w:t>статьей 12</w:t>
        </w:r>
      </w:hyperlink>
      <w:r w:rsidRPr="00D52E21">
        <w:rPr>
          <w:sz w:val="28"/>
          <w:szCs w:val="28"/>
        </w:rPr>
        <w:t xml:space="preserve"> Федерального закона N 224-ФЗ.</w:t>
      </w:r>
    </w:p>
    <w:p w:rsidR="004C6ECE" w:rsidRPr="00D52E21" w:rsidRDefault="004C6ECE" w:rsidP="004C6ECE">
      <w:pPr>
        <w:pStyle w:val="a6"/>
        <w:rPr>
          <w:sz w:val="28"/>
          <w:szCs w:val="28"/>
        </w:rPr>
      </w:pPr>
      <w:bookmarkStart w:id="102" w:name="sub_105"/>
      <w:bookmarkEnd w:id="101"/>
      <w:r w:rsidRPr="00D52E21">
        <w:rPr>
          <w:sz w:val="28"/>
          <w:szCs w:val="28"/>
        </w:rPr>
        <w:t>3.1.9. Предусмотренные Соглашением о МЧП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4C6ECE" w:rsidRPr="00D52E21" w:rsidRDefault="004C6ECE" w:rsidP="004C6ECE">
      <w:pPr>
        <w:pStyle w:val="a6"/>
        <w:rPr>
          <w:sz w:val="28"/>
          <w:szCs w:val="28"/>
        </w:rPr>
      </w:pPr>
      <w:bookmarkStart w:id="103" w:name="sub_106"/>
      <w:bookmarkEnd w:id="102"/>
      <w:r w:rsidRPr="00D52E21">
        <w:rPr>
          <w:sz w:val="28"/>
          <w:szCs w:val="28"/>
        </w:rPr>
        <w:t xml:space="preserve">3.1.10. Отчуждение частным партнером объекта Соглашения о МЧП,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w:t>
      </w:r>
      <w:hyperlink r:id="rId46" w:history="1">
        <w:r w:rsidRPr="00D52E21">
          <w:rPr>
            <w:rStyle w:val="af2"/>
            <w:b w:val="0"/>
            <w:color w:val="auto"/>
            <w:sz w:val="28"/>
            <w:szCs w:val="28"/>
          </w:rPr>
          <w:t>Федеральным законом</w:t>
        </w:r>
      </w:hyperlink>
      <w:r w:rsidRPr="00D52E21">
        <w:rPr>
          <w:sz w:val="28"/>
          <w:szCs w:val="28"/>
        </w:rPr>
        <w:t xml:space="preserve"> N 224-ФЗ. При этом переход права собственности на объект соглашения о МЧП от одного частного партнера к другому частному партнеру не является основанием для прекращения указанного обременения (ограничения).</w:t>
      </w:r>
    </w:p>
    <w:p w:rsidR="004C6ECE" w:rsidRPr="00D52E21" w:rsidRDefault="004C6ECE" w:rsidP="004C6ECE">
      <w:pPr>
        <w:pStyle w:val="a6"/>
        <w:rPr>
          <w:sz w:val="28"/>
          <w:szCs w:val="28"/>
        </w:rPr>
      </w:pPr>
      <w:bookmarkStart w:id="104" w:name="sub_107"/>
      <w:bookmarkEnd w:id="103"/>
      <w:r w:rsidRPr="00D52E21">
        <w:rPr>
          <w:sz w:val="28"/>
          <w:szCs w:val="28"/>
        </w:rPr>
        <w:t xml:space="preserve">3.1.11.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w:t>
      </w:r>
      <w:hyperlink w:anchor="sub_15" w:history="1">
        <w:r w:rsidRPr="00D52E21">
          <w:rPr>
            <w:rStyle w:val="af2"/>
            <w:b w:val="0"/>
            <w:color w:val="auto"/>
            <w:sz w:val="28"/>
            <w:szCs w:val="28"/>
          </w:rPr>
          <w:t>Соглашению</w:t>
        </w:r>
      </w:hyperlink>
      <w:r w:rsidRPr="00D52E21">
        <w:rPr>
          <w:sz w:val="28"/>
          <w:szCs w:val="28"/>
        </w:rPr>
        <w:t xml:space="preserve"> имущества, является собственностью публичного партнера, и стоимость такого имущества возмещению не подлежит.</w:t>
      </w:r>
    </w:p>
    <w:p w:rsidR="004C6ECE" w:rsidRPr="00D52E21" w:rsidRDefault="004C6ECE" w:rsidP="004C6ECE">
      <w:pPr>
        <w:pStyle w:val="a6"/>
        <w:rPr>
          <w:sz w:val="28"/>
          <w:szCs w:val="28"/>
        </w:rPr>
      </w:pPr>
      <w:bookmarkStart w:id="105" w:name="sub_127"/>
      <w:bookmarkEnd w:id="104"/>
      <w:r w:rsidRPr="00D52E21">
        <w:rPr>
          <w:sz w:val="28"/>
          <w:szCs w:val="28"/>
        </w:rPr>
        <w:t>3.2. Заключение, изменение, прекращение соглашения о муниципально-частном партнерстве, переход прав и обязанностей по соглашению, замена частного партнера.</w:t>
      </w:r>
    </w:p>
    <w:p w:rsidR="004C6ECE" w:rsidRPr="00D52E21" w:rsidRDefault="004C6ECE" w:rsidP="004C6ECE">
      <w:pPr>
        <w:pStyle w:val="a6"/>
        <w:rPr>
          <w:sz w:val="28"/>
          <w:szCs w:val="28"/>
        </w:rPr>
      </w:pPr>
      <w:bookmarkStart w:id="106" w:name="sub_109"/>
      <w:bookmarkEnd w:id="105"/>
      <w:r w:rsidRPr="00D52E21">
        <w:rPr>
          <w:sz w:val="28"/>
          <w:szCs w:val="28"/>
        </w:rPr>
        <w:t xml:space="preserve">3.2.1. Соглашение о МЧП заключается с победителем конкурса на право заключения Соглашения или с иным лицом, имеющим право на заключение такого соглашения в соответствии с </w:t>
      </w:r>
      <w:hyperlink r:id="rId47" w:history="1">
        <w:r w:rsidRPr="00D52E21">
          <w:rPr>
            <w:rStyle w:val="af2"/>
            <w:b w:val="0"/>
            <w:color w:val="auto"/>
            <w:sz w:val="28"/>
            <w:szCs w:val="28"/>
          </w:rPr>
          <w:t>Федеральным законом</w:t>
        </w:r>
      </w:hyperlink>
      <w:r w:rsidRPr="00D52E21">
        <w:rPr>
          <w:sz w:val="28"/>
          <w:szCs w:val="28"/>
        </w:rPr>
        <w:t xml:space="preserve"> N 224-ФЗ.</w:t>
      </w:r>
    </w:p>
    <w:p w:rsidR="004C6ECE" w:rsidRPr="00D52E21" w:rsidRDefault="004C6ECE" w:rsidP="004C6ECE">
      <w:pPr>
        <w:pStyle w:val="a6"/>
        <w:rPr>
          <w:sz w:val="28"/>
          <w:szCs w:val="28"/>
        </w:rPr>
      </w:pPr>
      <w:bookmarkStart w:id="107" w:name="sub_110"/>
      <w:bookmarkEnd w:id="106"/>
      <w:r w:rsidRPr="00D52E21">
        <w:rPr>
          <w:sz w:val="28"/>
          <w:szCs w:val="28"/>
        </w:rPr>
        <w:t xml:space="preserve">3.2.2. В Соглашение о МЧП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главой </w:t>
      </w:r>
      <w:r w:rsidR="008947AE">
        <w:rPr>
          <w:sz w:val="28"/>
          <w:szCs w:val="28"/>
        </w:rPr>
        <w:t>Тресоруковского</w:t>
      </w:r>
      <w:r w:rsidRPr="00D52E21">
        <w:rPr>
          <w:sz w:val="28"/>
          <w:szCs w:val="28"/>
        </w:rPr>
        <w:t xml:space="preserve"> сельского поселения.</w:t>
      </w:r>
    </w:p>
    <w:p w:rsidR="004C6ECE" w:rsidRPr="00D52E21" w:rsidRDefault="004C6ECE" w:rsidP="004C6ECE">
      <w:pPr>
        <w:pStyle w:val="a6"/>
        <w:rPr>
          <w:sz w:val="28"/>
          <w:szCs w:val="28"/>
        </w:rPr>
      </w:pPr>
      <w:bookmarkStart w:id="108" w:name="sub_111"/>
      <w:bookmarkEnd w:id="107"/>
      <w:r w:rsidRPr="00D52E21">
        <w:rPr>
          <w:sz w:val="28"/>
          <w:szCs w:val="28"/>
        </w:rPr>
        <w:t>3.2.3.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органов местного самоуправления и (или) их должностных лиц.</w:t>
      </w:r>
    </w:p>
    <w:p w:rsidR="004C6ECE" w:rsidRPr="00D52E21" w:rsidRDefault="004C6ECE" w:rsidP="004C6ECE">
      <w:pPr>
        <w:pStyle w:val="a6"/>
        <w:rPr>
          <w:sz w:val="28"/>
          <w:szCs w:val="28"/>
        </w:rPr>
      </w:pPr>
      <w:bookmarkStart w:id="109" w:name="sub_112"/>
      <w:bookmarkEnd w:id="108"/>
      <w:r w:rsidRPr="00D52E21">
        <w:rPr>
          <w:sz w:val="28"/>
          <w:szCs w:val="28"/>
        </w:rPr>
        <w:t xml:space="preserve">3.2.4. Решение об изменении существенных условий Соглашения принимается публичным партнером в течение тридцати дней со дня поступления предложения частного партнера на основании решения главы </w:t>
      </w:r>
      <w:r w:rsidR="008947AE">
        <w:rPr>
          <w:sz w:val="28"/>
          <w:szCs w:val="28"/>
        </w:rPr>
        <w:t>Тресоруковского</w:t>
      </w:r>
      <w:r w:rsidRPr="00D52E21">
        <w:rPr>
          <w:sz w:val="28"/>
          <w:szCs w:val="28"/>
        </w:rPr>
        <w:t xml:space="preserve"> сельского поселения.</w:t>
      </w:r>
    </w:p>
    <w:p w:rsidR="004C6ECE" w:rsidRPr="00D52E21" w:rsidRDefault="004C6ECE" w:rsidP="004C6ECE">
      <w:pPr>
        <w:pStyle w:val="a6"/>
        <w:rPr>
          <w:sz w:val="28"/>
          <w:szCs w:val="28"/>
        </w:rPr>
      </w:pPr>
      <w:bookmarkStart w:id="110" w:name="sub_113"/>
      <w:bookmarkEnd w:id="109"/>
      <w:r w:rsidRPr="00D52E21">
        <w:rPr>
          <w:sz w:val="28"/>
          <w:szCs w:val="28"/>
        </w:rPr>
        <w:t xml:space="preserve">3.2.5. В случае, если в течение тридцати дней со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решения о бюджете на очередной финансовый год и плановый период или не представил частному партнеру мотивированный отказ, </w:t>
      </w:r>
      <w:hyperlink w:anchor="sub_17" w:history="1">
        <w:r w:rsidRPr="00D52E21">
          <w:rPr>
            <w:rStyle w:val="af2"/>
            <w:b w:val="0"/>
            <w:color w:val="auto"/>
            <w:sz w:val="28"/>
            <w:szCs w:val="28"/>
          </w:rPr>
          <w:t>частный партнер</w:t>
        </w:r>
      </w:hyperlink>
      <w:r w:rsidRPr="00D52E21">
        <w:rPr>
          <w:sz w:val="28"/>
          <w:szCs w:val="28"/>
        </w:rPr>
        <w:t xml:space="preserve">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4C6ECE" w:rsidRPr="00D52E21" w:rsidRDefault="004C6ECE" w:rsidP="004C6ECE">
      <w:pPr>
        <w:pStyle w:val="a6"/>
        <w:rPr>
          <w:sz w:val="28"/>
          <w:szCs w:val="28"/>
        </w:rPr>
      </w:pPr>
      <w:bookmarkStart w:id="111" w:name="sub_114"/>
      <w:bookmarkEnd w:id="110"/>
      <w:r w:rsidRPr="00D52E21">
        <w:rPr>
          <w:sz w:val="28"/>
          <w:szCs w:val="28"/>
        </w:rPr>
        <w:t xml:space="preserve">3.2.6. Изменение существенных условий Соглашения, которое приводит к изменению доходов или расходов бюджета </w:t>
      </w:r>
      <w:r w:rsidR="008947AE">
        <w:rPr>
          <w:sz w:val="28"/>
          <w:szCs w:val="28"/>
        </w:rPr>
        <w:t>Тресоруковского</w:t>
      </w:r>
      <w:r w:rsidRPr="00D52E21">
        <w:rPr>
          <w:sz w:val="28"/>
          <w:szCs w:val="28"/>
        </w:rPr>
        <w:t xml:space="preserve"> сельского поселения, допускается только в случае внесения такого изменения в соответствующее решение о бюджете на соответствующий финансовый год и плановый период. При этом в течение 30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решения о бюджете на очередной финансовый год и плановый период или представить частному партнеру мотивированный отказ.</w:t>
      </w:r>
    </w:p>
    <w:p w:rsidR="004C6ECE" w:rsidRPr="00D52E21" w:rsidRDefault="004C6ECE" w:rsidP="004C6ECE">
      <w:pPr>
        <w:pStyle w:val="a6"/>
        <w:rPr>
          <w:sz w:val="28"/>
          <w:szCs w:val="28"/>
        </w:rPr>
      </w:pPr>
      <w:bookmarkStart w:id="112" w:name="sub_119"/>
      <w:bookmarkEnd w:id="111"/>
      <w:r w:rsidRPr="00D52E21">
        <w:rPr>
          <w:sz w:val="28"/>
          <w:szCs w:val="28"/>
        </w:rPr>
        <w:t>3.2.7. Соглашение прекращается:</w:t>
      </w:r>
    </w:p>
    <w:p w:rsidR="004C6ECE" w:rsidRPr="00D52E21" w:rsidRDefault="004C6ECE" w:rsidP="004C6ECE">
      <w:pPr>
        <w:pStyle w:val="a6"/>
        <w:rPr>
          <w:sz w:val="28"/>
          <w:szCs w:val="28"/>
        </w:rPr>
      </w:pPr>
      <w:bookmarkStart w:id="113" w:name="sub_115"/>
      <w:bookmarkEnd w:id="112"/>
      <w:r w:rsidRPr="00D52E21">
        <w:rPr>
          <w:sz w:val="28"/>
          <w:szCs w:val="28"/>
        </w:rPr>
        <w:t>1) по истечении срока действия;</w:t>
      </w:r>
    </w:p>
    <w:p w:rsidR="004C6ECE" w:rsidRPr="00D52E21" w:rsidRDefault="004C6ECE" w:rsidP="004C6ECE">
      <w:pPr>
        <w:pStyle w:val="a6"/>
        <w:rPr>
          <w:sz w:val="28"/>
          <w:szCs w:val="28"/>
        </w:rPr>
      </w:pPr>
      <w:bookmarkStart w:id="114" w:name="sub_116"/>
      <w:bookmarkEnd w:id="113"/>
      <w:r w:rsidRPr="00D52E21">
        <w:rPr>
          <w:sz w:val="28"/>
          <w:szCs w:val="28"/>
        </w:rPr>
        <w:t>2) по соглашению сторон;</w:t>
      </w:r>
    </w:p>
    <w:p w:rsidR="004C6ECE" w:rsidRPr="00D52E21" w:rsidRDefault="004C6ECE" w:rsidP="004C6ECE">
      <w:pPr>
        <w:pStyle w:val="a6"/>
        <w:rPr>
          <w:sz w:val="28"/>
          <w:szCs w:val="28"/>
        </w:rPr>
      </w:pPr>
      <w:bookmarkStart w:id="115" w:name="sub_117"/>
      <w:bookmarkEnd w:id="114"/>
      <w:r w:rsidRPr="00D52E21">
        <w:rPr>
          <w:sz w:val="28"/>
          <w:szCs w:val="28"/>
        </w:rPr>
        <w:t>3) в случае досрочного расторжения по решению суда;</w:t>
      </w:r>
    </w:p>
    <w:p w:rsidR="004C6ECE" w:rsidRPr="00D52E21" w:rsidRDefault="004C6ECE" w:rsidP="004C6ECE">
      <w:pPr>
        <w:pStyle w:val="a6"/>
        <w:rPr>
          <w:sz w:val="28"/>
          <w:szCs w:val="28"/>
        </w:rPr>
      </w:pPr>
      <w:bookmarkStart w:id="116" w:name="sub_118"/>
      <w:bookmarkEnd w:id="115"/>
      <w:r w:rsidRPr="00D52E21">
        <w:rPr>
          <w:sz w:val="28"/>
          <w:szCs w:val="28"/>
        </w:rPr>
        <w:t>4) по иным основаниям, предусмотренным соглашением.</w:t>
      </w:r>
    </w:p>
    <w:p w:rsidR="004C6ECE" w:rsidRPr="00D52E21" w:rsidRDefault="004C6ECE" w:rsidP="004C6ECE">
      <w:pPr>
        <w:pStyle w:val="a6"/>
        <w:rPr>
          <w:sz w:val="28"/>
          <w:szCs w:val="28"/>
        </w:rPr>
      </w:pPr>
      <w:bookmarkStart w:id="117" w:name="sub_120"/>
      <w:bookmarkEnd w:id="116"/>
      <w:r w:rsidRPr="00D52E21">
        <w:rPr>
          <w:sz w:val="28"/>
          <w:szCs w:val="28"/>
        </w:rPr>
        <w:t xml:space="preserve">3.2.8. В случае досрочного прекращения </w:t>
      </w:r>
      <w:hyperlink w:anchor="sub_15" w:history="1">
        <w:r w:rsidRPr="00D52E21">
          <w:rPr>
            <w:rStyle w:val="af2"/>
            <w:b w:val="0"/>
            <w:color w:val="auto"/>
            <w:sz w:val="28"/>
            <w:szCs w:val="28"/>
          </w:rPr>
          <w:t>Соглашения</w:t>
        </w:r>
      </w:hyperlink>
      <w:r w:rsidRPr="00D52E21">
        <w:rPr>
          <w:sz w:val="28"/>
          <w:szCs w:val="28"/>
        </w:rPr>
        <w:t>,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4C6ECE" w:rsidRPr="00D52E21" w:rsidRDefault="004C6ECE" w:rsidP="004C6ECE">
      <w:pPr>
        <w:pStyle w:val="a6"/>
        <w:rPr>
          <w:sz w:val="28"/>
          <w:szCs w:val="28"/>
        </w:rPr>
      </w:pPr>
      <w:bookmarkStart w:id="118" w:name="sub_121"/>
      <w:bookmarkEnd w:id="117"/>
      <w:r w:rsidRPr="00D52E21">
        <w:rPr>
          <w:sz w:val="28"/>
          <w:szCs w:val="28"/>
        </w:rPr>
        <w:t xml:space="preserve">3.2.9.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w:t>
      </w:r>
      <w:hyperlink w:anchor="sub_16" w:history="1">
        <w:r w:rsidRPr="00D52E21">
          <w:rPr>
            <w:rStyle w:val="af2"/>
            <w:b w:val="0"/>
            <w:color w:val="auto"/>
            <w:sz w:val="28"/>
            <w:szCs w:val="28"/>
          </w:rPr>
          <w:t>публичному партнеру</w:t>
        </w:r>
      </w:hyperlink>
      <w:r w:rsidRPr="00D52E21">
        <w:rPr>
          <w:sz w:val="28"/>
          <w:szCs w:val="28"/>
        </w:rPr>
        <w:t>.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w:t>
      </w:r>
    </w:p>
    <w:p w:rsidR="004C6ECE" w:rsidRPr="00D52E21" w:rsidRDefault="004C6ECE" w:rsidP="004C6ECE">
      <w:pPr>
        <w:pStyle w:val="a6"/>
        <w:rPr>
          <w:sz w:val="28"/>
          <w:szCs w:val="28"/>
        </w:rPr>
      </w:pPr>
      <w:bookmarkStart w:id="119" w:name="sub_122"/>
      <w:bookmarkEnd w:id="118"/>
      <w:r w:rsidRPr="00D52E21">
        <w:rPr>
          <w:sz w:val="28"/>
          <w:szCs w:val="28"/>
        </w:rPr>
        <w:t xml:space="preserve">3.2.10. Переход прав и обязанностей частного партнера по Соглашению не допускается, за исключением случаев, предусмотренных </w:t>
      </w:r>
      <w:hyperlink r:id="rId48" w:history="1">
        <w:r w:rsidRPr="00D52E21">
          <w:rPr>
            <w:rStyle w:val="af2"/>
            <w:b w:val="0"/>
            <w:color w:val="auto"/>
            <w:sz w:val="28"/>
            <w:szCs w:val="28"/>
          </w:rPr>
          <w:t>Федеральным законом</w:t>
        </w:r>
      </w:hyperlink>
      <w:r w:rsidRPr="00D52E21">
        <w:rPr>
          <w:sz w:val="28"/>
          <w:szCs w:val="28"/>
        </w:rPr>
        <w:t xml:space="preserve"> N 224-ФЗ.</w:t>
      </w:r>
    </w:p>
    <w:p w:rsidR="004C6ECE" w:rsidRPr="00D52E21" w:rsidRDefault="004C6ECE" w:rsidP="004C6ECE">
      <w:pPr>
        <w:pStyle w:val="a6"/>
        <w:rPr>
          <w:sz w:val="28"/>
          <w:szCs w:val="28"/>
        </w:rPr>
      </w:pPr>
      <w:bookmarkStart w:id="120" w:name="sub_123"/>
      <w:bookmarkEnd w:id="119"/>
      <w:r w:rsidRPr="00D52E21">
        <w:rPr>
          <w:sz w:val="28"/>
          <w:szCs w:val="28"/>
        </w:rPr>
        <w:t xml:space="preserve">3.2.11. Замена частного партнера при неисполнении или ненадлежащем исполнении им своих обязательств перед публичным партнером и (или) </w:t>
      </w:r>
      <w:hyperlink w:anchor="sub_18" w:history="1">
        <w:r w:rsidRPr="00D52E21">
          <w:rPr>
            <w:rStyle w:val="af2"/>
            <w:b w:val="0"/>
            <w:color w:val="auto"/>
            <w:sz w:val="28"/>
            <w:szCs w:val="28"/>
          </w:rPr>
          <w:t>финансирующим лицом</w:t>
        </w:r>
      </w:hyperlink>
      <w:r w:rsidRPr="00D52E21">
        <w:rPr>
          <w:sz w:val="28"/>
          <w:szCs w:val="28"/>
        </w:rPr>
        <w:t xml:space="preserve"> осуществляется в порядке, предусмотренном </w:t>
      </w:r>
      <w:hyperlink r:id="rId49" w:history="1">
        <w:r w:rsidRPr="00D52E21">
          <w:rPr>
            <w:rStyle w:val="af2"/>
            <w:b w:val="0"/>
            <w:color w:val="auto"/>
            <w:sz w:val="28"/>
            <w:szCs w:val="28"/>
          </w:rPr>
          <w:t>Федеральным законом</w:t>
        </w:r>
      </w:hyperlink>
      <w:r w:rsidRPr="00D52E21">
        <w:rPr>
          <w:sz w:val="28"/>
          <w:szCs w:val="28"/>
        </w:rPr>
        <w:t xml:space="preserve"> N 224-ФЗ.</w:t>
      </w:r>
    </w:p>
    <w:p w:rsidR="004C6ECE" w:rsidRPr="00D52E21" w:rsidRDefault="004C6ECE" w:rsidP="004C6ECE">
      <w:pPr>
        <w:pStyle w:val="a6"/>
        <w:rPr>
          <w:sz w:val="28"/>
          <w:szCs w:val="28"/>
        </w:rPr>
      </w:pPr>
      <w:bookmarkStart w:id="121" w:name="sub_124"/>
      <w:bookmarkEnd w:id="120"/>
      <w:r w:rsidRPr="00D52E21">
        <w:rPr>
          <w:sz w:val="28"/>
          <w:szCs w:val="28"/>
        </w:rPr>
        <w:t xml:space="preserve">3.2.12. В случае замены частного партнера условия Соглашения о </w:t>
      </w:r>
      <w:hyperlink w:anchor="sub_13" w:history="1">
        <w:r w:rsidRPr="00D52E21">
          <w:rPr>
            <w:rStyle w:val="af2"/>
            <w:b w:val="0"/>
            <w:color w:val="auto"/>
            <w:sz w:val="28"/>
            <w:szCs w:val="28"/>
          </w:rPr>
          <w:t>МЧП</w:t>
        </w:r>
      </w:hyperlink>
      <w:r w:rsidRPr="00D52E21">
        <w:rPr>
          <w:sz w:val="28"/>
          <w:szCs w:val="28"/>
        </w:rPr>
        <w:t xml:space="preserve">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МЧП.</w:t>
      </w:r>
    </w:p>
    <w:p w:rsidR="004C6ECE" w:rsidRPr="00D52E21" w:rsidRDefault="004C6ECE" w:rsidP="004C6ECE">
      <w:pPr>
        <w:pStyle w:val="a6"/>
        <w:rPr>
          <w:sz w:val="28"/>
          <w:szCs w:val="28"/>
        </w:rPr>
      </w:pPr>
      <w:bookmarkStart w:id="122" w:name="sub_125"/>
      <w:bookmarkEnd w:id="121"/>
      <w:r w:rsidRPr="00D52E21">
        <w:rPr>
          <w:sz w:val="28"/>
          <w:szCs w:val="28"/>
        </w:rPr>
        <w:t xml:space="preserve">3.2.13. В течение 3 дней со дня выбора нового частного партнера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w:t>
      </w:r>
      <w:hyperlink w:anchor="sub_17" w:history="1">
        <w:r w:rsidRPr="00D52E21">
          <w:rPr>
            <w:rStyle w:val="af2"/>
            <w:b w:val="0"/>
            <w:color w:val="auto"/>
            <w:sz w:val="28"/>
            <w:szCs w:val="28"/>
          </w:rPr>
          <w:t>частного партнера</w:t>
        </w:r>
      </w:hyperlink>
      <w:r w:rsidRPr="00D52E21">
        <w:rPr>
          <w:sz w:val="28"/>
          <w:szCs w:val="28"/>
        </w:rPr>
        <w:t xml:space="preserve"> и основанием возникновения права собственности на объект Соглашения нового частного партнера.</w:t>
      </w:r>
    </w:p>
    <w:p w:rsidR="004C6ECE" w:rsidRPr="00D52E21" w:rsidRDefault="004C6ECE" w:rsidP="004C6ECE">
      <w:pPr>
        <w:pStyle w:val="a6"/>
        <w:rPr>
          <w:sz w:val="28"/>
          <w:szCs w:val="28"/>
        </w:rPr>
      </w:pPr>
      <w:bookmarkStart w:id="123" w:name="sub_126"/>
      <w:bookmarkEnd w:id="122"/>
      <w:r w:rsidRPr="00D52E21">
        <w:rPr>
          <w:sz w:val="28"/>
          <w:szCs w:val="28"/>
        </w:rPr>
        <w:t>3.2.14. В случае, если по истечении 365 дней со дня возникновения оснований для замены частного партнера такая замена не осуществлена, Соглашение подлежит досрочному расторжению.</w:t>
      </w:r>
    </w:p>
    <w:p w:rsidR="004C6ECE" w:rsidRPr="00D52E21" w:rsidRDefault="004C6ECE" w:rsidP="004C6ECE">
      <w:pPr>
        <w:pStyle w:val="a6"/>
        <w:rPr>
          <w:sz w:val="28"/>
          <w:szCs w:val="28"/>
        </w:rPr>
      </w:pPr>
      <w:bookmarkStart w:id="124" w:name="sub_136"/>
      <w:bookmarkEnd w:id="123"/>
      <w:r w:rsidRPr="00D52E21">
        <w:rPr>
          <w:sz w:val="28"/>
          <w:szCs w:val="28"/>
        </w:rPr>
        <w:t>3.3. Права публичного партнера на осуществление контроля за исполнением соглашения о муниципально-частном партнерстве.</w:t>
      </w:r>
    </w:p>
    <w:p w:rsidR="004C6ECE" w:rsidRPr="00D52E21" w:rsidRDefault="004C6ECE" w:rsidP="004C6ECE">
      <w:pPr>
        <w:pStyle w:val="a6"/>
        <w:rPr>
          <w:sz w:val="28"/>
          <w:szCs w:val="28"/>
        </w:rPr>
      </w:pPr>
      <w:bookmarkStart w:id="125" w:name="sub_128"/>
      <w:bookmarkEnd w:id="124"/>
      <w:r w:rsidRPr="00D52E21">
        <w:rPr>
          <w:sz w:val="28"/>
          <w:szCs w:val="28"/>
        </w:rPr>
        <w:t>3.3.1. Контроль исполнения Соглашения о МЧП осуществляется публичным партнером в целях выявления нарушений частным партнером условий Соглашения, а также предотвращения таких нарушений.</w:t>
      </w:r>
    </w:p>
    <w:bookmarkEnd w:id="125"/>
    <w:p w:rsidR="004C6ECE" w:rsidRPr="00D52E21" w:rsidRDefault="004C6ECE" w:rsidP="004C6ECE">
      <w:pPr>
        <w:pStyle w:val="a6"/>
        <w:rPr>
          <w:sz w:val="28"/>
          <w:szCs w:val="28"/>
        </w:rPr>
      </w:pPr>
      <w:r w:rsidRPr="00D52E21">
        <w:rPr>
          <w:sz w:val="28"/>
          <w:szCs w:val="28"/>
        </w:rPr>
        <w:t xml:space="preserve">В целях осуществления контроля правовым актом администрации </w:t>
      </w:r>
      <w:r w:rsidR="008947AE">
        <w:rPr>
          <w:sz w:val="28"/>
          <w:szCs w:val="28"/>
        </w:rPr>
        <w:t>Тресоруковского</w:t>
      </w:r>
      <w:r w:rsidRPr="00D52E21">
        <w:rPr>
          <w:sz w:val="28"/>
          <w:szCs w:val="28"/>
        </w:rPr>
        <w:t xml:space="preserve"> сельского поселения утверждается состав комиссии по осуществлению контроля за исполнением Соглашения. Члены комиссии имеют право беспрепятственного доступа на объект Соглашения и к документации, относящейся к осуществлению деятельности, предусмотренной Соглашением.</w:t>
      </w:r>
    </w:p>
    <w:p w:rsidR="004C6ECE" w:rsidRPr="00D52E21" w:rsidRDefault="004C6ECE" w:rsidP="004C6ECE">
      <w:pPr>
        <w:pStyle w:val="a6"/>
        <w:rPr>
          <w:sz w:val="28"/>
          <w:szCs w:val="28"/>
        </w:rPr>
      </w:pPr>
      <w:bookmarkStart w:id="126" w:name="sub_129"/>
      <w:r w:rsidRPr="00D52E21">
        <w:rPr>
          <w:sz w:val="28"/>
          <w:szCs w:val="28"/>
        </w:rPr>
        <w:t xml:space="preserve">3.3.2. Публичный партнер осуществляет контроль за соблюдением частным партнером условий Соглашения, в том числе за исполнением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w:t>
      </w:r>
      <w:hyperlink w:anchor="sub_21" w:history="1">
        <w:r w:rsidRPr="00D52E21">
          <w:rPr>
            <w:rStyle w:val="af2"/>
            <w:b w:val="0"/>
            <w:color w:val="auto"/>
            <w:sz w:val="28"/>
            <w:szCs w:val="28"/>
          </w:rPr>
          <w:t>эксплуатации объекта Соглашения</w:t>
        </w:r>
      </w:hyperlink>
      <w:r w:rsidRPr="00D52E21">
        <w:rPr>
          <w:sz w:val="28"/>
          <w:szCs w:val="28"/>
        </w:rPr>
        <w:t xml:space="preserve">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4C6ECE" w:rsidRPr="00D52E21" w:rsidRDefault="004C6ECE" w:rsidP="004C6ECE">
      <w:pPr>
        <w:pStyle w:val="a6"/>
        <w:rPr>
          <w:sz w:val="28"/>
          <w:szCs w:val="28"/>
        </w:rPr>
      </w:pPr>
      <w:bookmarkStart w:id="127" w:name="sub_132"/>
      <w:bookmarkEnd w:id="126"/>
      <w:r w:rsidRPr="00D52E21">
        <w:rPr>
          <w:sz w:val="28"/>
          <w:szCs w:val="28"/>
        </w:rPr>
        <w:t>3.3.3. Представители публичного партнера не вправе:</w:t>
      </w:r>
    </w:p>
    <w:p w:rsidR="004C6ECE" w:rsidRPr="00D52E21" w:rsidRDefault="004C6ECE" w:rsidP="004C6ECE">
      <w:pPr>
        <w:pStyle w:val="a6"/>
        <w:rPr>
          <w:sz w:val="28"/>
          <w:szCs w:val="28"/>
        </w:rPr>
      </w:pPr>
      <w:bookmarkStart w:id="128" w:name="sub_130"/>
      <w:bookmarkEnd w:id="127"/>
      <w:r w:rsidRPr="00D52E21">
        <w:rPr>
          <w:sz w:val="28"/>
          <w:szCs w:val="28"/>
        </w:rPr>
        <w:t>1) вмешиваться в осуществление хозяйственной деятельности частного партнера;</w:t>
      </w:r>
    </w:p>
    <w:p w:rsidR="004C6ECE" w:rsidRPr="00D52E21" w:rsidRDefault="004C6ECE" w:rsidP="004C6ECE">
      <w:pPr>
        <w:pStyle w:val="a6"/>
        <w:rPr>
          <w:sz w:val="28"/>
          <w:szCs w:val="28"/>
        </w:rPr>
      </w:pPr>
      <w:bookmarkStart w:id="129" w:name="sub_131"/>
      <w:bookmarkEnd w:id="128"/>
      <w:r w:rsidRPr="00D52E21">
        <w:rPr>
          <w:sz w:val="28"/>
          <w:szCs w:val="28"/>
        </w:rPr>
        <w:t xml:space="preserve">2) разглашать сведения, отнесенные Соглашением к сведениям конфиденциального характера либо являющиеся </w:t>
      </w:r>
      <w:hyperlink r:id="rId50" w:history="1">
        <w:r w:rsidRPr="00D52E21">
          <w:rPr>
            <w:rStyle w:val="af2"/>
            <w:b w:val="0"/>
            <w:color w:val="auto"/>
            <w:sz w:val="28"/>
            <w:szCs w:val="28"/>
          </w:rPr>
          <w:t>коммерческой</w:t>
        </w:r>
      </w:hyperlink>
      <w:r w:rsidRPr="00D52E21">
        <w:rPr>
          <w:sz w:val="28"/>
          <w:szCs w:val="28"/>
        </w:rPr>
        <w:t xml:space="preserve"> или </w:t>
      </w:r>
      <w:hyperlink r:id="rId51" w:history="1">
        <w:r w:rsidRPr="00D52E21">
          <w:rPr>
            <w:rStyle w:val="af2"/>
            <w:b w:val="0"/>
            <w:color w:val="auto"/>
            <w:sz w:val="28"/>
            <w:szCs w:val="28"/>
          </w:rPr>
          <w:t>государственной тайной</w:t>
        </w:r>
      </w:hyperlink>
      <w:r w:rsidRPr="00D52E21">
        <w:rPr>
          <w:sz w:val="28"/>
          <w:szCs w:val="28"/>
        </w:rPr>
        <w:t>.</w:t>
      </w:r>
    </w:p>
    <w:p w:rsidR="004C6ECE" w:rsidRPr="00D52E21" w:rsidRDefault="004C6ECE" w:rsidP="004C6ECE">
      <w:pPr>
        <w:pStyle w:val="a6"/>
        <w:rPr>
          <w:sz w:val="28"/>
          <w:szCs w:val="28"/>
        </w:rPr>
      </w:pPr>
      <w:bookmarkStart w:id="130" w:name="sub_133"/>
      <w:bookmarkEnd w:id="129"/>
      <w:r w:rsidRPr="00D52E21">
        <w:rPr>
          <w:sz w:val="28"/>
          <w:szCs w:val="28"/>
        </w:rPr>
        <w:t xml:space="preserve">3.3.4. Контроль за исполнением </w:t>
      </w:r>
      <w:hyperlink w:anchor="sub_15" w:history="1">
        <w:r w:rsidRPr="00D52E21">
          <w:rPr>
            <w:rStyle w:val="af2"/>
            <w:b w:val="0"/>
            <w:color w:val="auto"/>
            <w:sz w:val="28"/>
            <w:szCs w:val="28"/>
          </w:rPr>
          <w:t>Соглашения</w:t>
        </w:r>
      </w:hyperlink>
      <w:r w:rsidRPr="00D52E21">
        <w:rPr>
          <w:sz w:val="28"/>
          <w:szCs w:val="28"/>
        </w:rPr>
        <w:t>, в том числе за соблюдением частным партнером условий Соглашения, осуществляется публичным партнером в порядке, установленном Правительством РФ.</w:t>
      </w:r>
    </w:p>
    <w:p w:rsidR="004C6ECE" w:rsidRPr="00D52E21" w:rsidRDefault="004C6ECE" w:rsidP="004C6ECE">
      <w:pPr>
        <w:pStyle w:val="a6"/>
        <w:rPr>
          <w:sz w:val="28"/>
          <w:szCs w:val="28"/>
        </w:rPr>
      </w:pPr>
      <w:bookmarkStart w:id="131" w:name="sub_134"/>
      <w:bookmarkEnd w:id="130"/>
      <w:r w:rsidRPr="00D52E21">
        <w:rPr>
          <w:sz w:val="28"/>
          <w:szCs w:val="28"/>
        </w:rPr>
        <w:t>3.3.5. Результаты осуществления контроля за соблюдением частным партнером условий Соглашения оформляются актом о результатах контроля.</w:t>
      </w:r>
    </w:p>
    <w:p w:rsidR="004C6ECE" w:rsidRPr="00D52E21" w:rsidRDefault="004C6ECE" w:rsidP="004C6ECE">
      <w:pPr>
        <w:pStyle w:val="a6"/>
        <w:rPr>
          <w:sz w:val="28"/>
          <w:szCs w:val="28"/>
        </w:rPr>
      </w:pPr>
      <w:bookmarkStart w:id="132" w:name="sub_135"/>
      <w:bookmarkEnd w:id="131"/>
      <w:r w:rsidRPr="00D52E21">
        <w:rPr>
          <w:sz w:val="28"/>
          <w:szCs w:val="28"/>
        </w:rPr>
        <w:t xml:space="preserve">3.3.6. Акт о результатах контроля подлежит размещению публичным партнером в течение 5 дней с даты составления данного акта на </w:t>
      </w:r>
      <w:hyperlink r:id="rId52" w:history="1">
        <w:r w:rsidRPr="00D52E21">
          <w:rPr>
            <w:rStyle w:val="af2"/>
            <w:b w:val="0"/>
            <w:color w:val="auto"/>
            <w:sz w:val="28"/>
            <w:szCs w:val="28"/>
          </w:rPr>
          <w:t>официальном сайте</w:t>
        </w:r>
      </w:hyperlink>
      <w:r w:rsidRPr="00D52E21">
        <w:rPr>
          <w:sz w:val="28"/>
          <w:szCs w:val="28"/>
        </w:rPr>
        <w:t xml:space="preserve"> </w:t>
      </w:r>
      <w:r w:rsidR="00336ECD" w:rsidRPr="00D52E21">
        <w:rPr>
          <w:sz w:val="28"/>
          <w:szCs w:val="28"/>
        </w:rPr>
        <w:t>администрации</w:t>
      </w:r>
      <w:r w:rsidRPr="00D52E21">
        <w:rPr>
          <w:sz w:val="28"/>
          <w:szCs w:val="28"/>
        </w:rPr>
        <w:t xml:space="preserve"> </w:t>
      </w:r>
      <w:r w:rsidR="008947AE">
        <w:rPr>
          <w:sz w:val="28"/>
          <w:szCs w:val="28"/>
        </w:rPr>
        <w:t>Тресоруковского</w:t>
      </w:r>
      <w:r w:rsidRPr="00D52E21">
        <w:rPr>
          <w:sz w:val="28"/>
          <w:szCs w:val="28"/>
        </w:rPr>
        <w:t xml:space="preserve"> сельского поселения в сети "Интернет". Доступ к указанному акту обеспечивается в течение срока действия соглашения и в течение 3 лет после дня окончания его срока действия.</w:t>
      </w:r>
    </w:p>
    <w:bookmarkEnd w:id="132"/>
    <w:p w:rsidR="004C6ECE" w:rsidRPr="00D52E21" w:rsidRDefault="004C6ECE" w:rsidP="004C6ECE">
      <w:pPr>
        <w:pStyle w:val="a6"/>
        <w:rPr>
          <w:sz w:val="28"/>
          <w:szCs w:val="28"/>
        </w:rPr>
      </w:pPr>
    </w:p>
    <w:p w:rsidR="004C6ECE" w:rsidRPr="00D52E21" w:rsidRDefault="004C6ECE" w:rsidP="004C6ECE">
      <w:pPr>
        <w:pStyle w:val="a6"/>
        <w:jc w:val="center"/>
        <w:rPr>
          <w:sz w:val="28"/>
          <w:szCs w:val="28"/>
        </w:rPr>
      </w:pPr>
      <w:bookmarkStart w:id="133" w:name="sub_303"/>
      <w:r w:rsidRPr="00D52E21">
        <w:rPr>
          <w:sz w:val="28"/>
          <w:szCs w:val="28"/>
        </w:rPr>
        <w:t>4. Определение частного партнера для реализации проекта муниципально-частного партнерства</w:t>
      </w:r>
    </w:p>
    <w:bookmarkEnd w:id="133"/>
    <w:p w:rsidR="004C6ECE" w:rsidRPr="00D52E21" w:rsidRDefault="004C6ECE" w:rsidP="004C6ECE">
      <w:pPr>
        <w:pStyle w:val="a6"/>
        <w:jc w:val="center"/>
        <w:rPr>
          <w:sz w:val="28"/>
          <w:szCs w:val="28"/>
        </w:rPr>
      </w:pPr>
    </w:p>
    <w:p w:rsidR="004C6ECE" w:rsidRPr="00D52E21" w:rsidRDefault="004C6ECE" w:rsidP="004C6ECE">
      <w:pPr>
        <w:pStyle w:val="a6"/>
        <w:rPr>
          <w:sz w:val="28"/>
          <w:szCs w:val="28"/>
        </w:rPr>
      </w:pPr>
      <w:bookmarkStart w:id="134" w:name="sub_183"/>
      <w:r w:rsidRPr="00D52E21">
        <w:rPr>
          <w:sz w:val="28"/>
          <w:szCs w:val="28"/>
        </w:rPr>
        <w:t>4.1. Конкурс на право заключения соглашения о муниципально-частном партнерстве.</w:t>
      </w:r>
    </w:p>
    <w:p w:rsidR="004C6ECE" w:rsidRPr="00D52E21" w:rsidRDefault="004C6ECE" w:rsidP="004C6ECE">
      <w:pPr>
        <w:pStyle w:val="a6"/>
        <w:rPr>
          <w:sz w:val="28"/>
          <w:szCs w:val="28"/>
        </w:rPr>
      </w:pPr>
      <w:bookmarkStart w:id="135" w:name="sub_138"/>
      <w:bookmarkEnd w:id="134"/>
      <w:r w:rsidRPr="00D52E21">
        <w:rPr>
          <w:sz w:val="28"/>
          <w:szCs w:val="28"/>
        </w:rPr>
        <w:t xml:space="preserve">4.1.1. Соглашение о </w:t>
      </w:r>
      <w:hyperlink w:anchor="sub_13" w:history="1">
        <w:r w:rsidRPr="00D52E21">
          <w:rPr>
            <w:rStyle w:val="af2"/>
            <w:b w:val="0"/>
            <w:color w:val="auto"/>
            <w:sz w:val="28"/>
            <w:szCs w:val="28"/>
          </w:rPr>
          <w:t>МЧП</w:t>
        </w:r>
      </w:hyperlink>
      <w:r w:rsidRPr="00D52E21">
        <w:rPr>
          <w:sz w:val="28"/>
          <w:szCs w:val="28"/>
        </w:rPr>
        <w:t xml:space="preserve"> заключается по итогам проведения конкурса на право заключения Соглашения (далее - конкурс).</w:t>
      </w:r>
    </w:p>
    <w:p w:rsidR="004C6ECE" w:rsidRPr="00D52E21" w:rsidRDefault="004C6ECE" w:rsidP="004C6ECE">
      <w:pPr>
        <w:pStyle w:val="a6"/>
        <w:rPr>
          <w:sz w:val="28"/>
          <w:szCs w:val="28"/>
        </w:rPr>
      </w:pPr>
      <w:bookmarkStart w:id="136" w:name="sub_139"/>
      <w:bookmarkEnd w:id="135"/>
      <w:r w:rsidRPr="00D52E21">
        <w:rPr>
          <w:sz w:val="28"/>
          <w:szCs w:val="28"/>
        </w:rPr>
        <w:t xml:space="preserve">4.1.2. Заключение Соглашения о МЧП без проведения конкурса допускается в случаях, установленных </w:t>
      </w:r>
      <w:hyperlink r:id="rId53" w:history="1">
        <w:r w:rsidRPr="00D52E21">
          <w:rPr>
            <w:rStyle w:val="af2"/>
            <w:b w:val="0"/>
            <w:color w:val="auto"/>
            <w:sz w:val="28"/>
            <w:szCs w:val="28"/>
          </w:rPr>
          <w:t>статьей 19</w:t>
        </w:r>
      </w:hyperlink>
      <w:r w:rsidRPr="00D52E21">
        <w:rPr>
          <w:sz w:val="28"/>
          <w:szCs w:val="28"/>
        </w:rPr>
        <w:t xml:space="preserve"> Федерального закона N 224-ФЗ.</w:t>
      </w:r>
    </w:p>
    <w:p w:rsidR="004C6ECE" w:rsidRPr="00D52E21" w:rsidRDefault="004C6ECE" w:rsidP="004C6ECE">
      <w:pPr>
        <w:pStyle w:val="a6"/>
        <w:rPr>
          <w:sz w:val="28"/>
          <w:szCs w:val="28"/>
        </w:rPr>
      </w:pPr>
      <w:bookmarkStart w:id="137" w:name="sub_140"/>
      <w:bookmarkEnd w:id="136"/>
      <w:r w:rsidRPr="00D52E21">
        <w:rPr>
          <w:sz w:val="28"/>
          <w:szCs w:val="28"/>
        </w:rPr>
        <w:t xml:space="preserve">4.1.3.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w:t>
      </w:r>
      <w:hyperlink r:id="rId54" w:history="1">
        <w:r w:rsidRPr="00D52E21">
          <w:rPr>
            <w:rStyle w:val="af2"/>
            <w:b w:val="0"/>
            <w:color w:val="auto"/>
            <w:sz w:val="28"/>
            <w:szCs w:val="28"/>
          </w:rPr>
          <w:t>государственную тайну</w:t>
        </w:r>
      </w:hyperlink>
      <w:r w:rsidRPr="00D52E21">
        <w:rPr>
          <w:sz w:val="28"/>
          <w:szCs w:val="28"/>
        </w:rPr>
        <w:t>.</w:t>
      </w:r>
    </w:p>
    <w:p w:rsidR="004C6ECE" w:rsidRPr="00D52E21" w:rsidRDefault="004C6ECE" w:rsidP="004C6ECE">
      <w:pPr>
        <w:pStyle w:val="a6"/>
        <w:rPr>
          <w:sz w:val="28"/>
          <w:szCs w:val="28"/>
        </w:rPr>
      </w:pPr>
      <w:bookmarkStart w:id="138" w:name="sub_149"/>
      <w:bookmarkEnd w:id="137"/>
      <w:r w:rsidRPr="00D52E21">
        <w:rPr>
          <w:sz w:val="28"/>
          <w:szCs w:val="28"/>
        </w:rPr>
        <w:t>4.1.4. Конкурс проводится в соответствии с решением о реализации проекта и включает в себя следующие этапы:</w:t>
      </w:r>
    </w:p>
    <w:p w:rsidR="004C6ECE" w:rsidRPr="00D52E21" w:rsidRDefault="004C6ECE" w:rsidP="004C6ECE">
      <w:pPr>
        <w:pStyle w:val="a6"/>
        <w:rPr>
          <w:sz w:val="28"/>
          <w:szCs w:val="28"/>
        </w:rPr>
      </w:pPr>
      <w:bookmarkStart w:id="139" w:name="sub_141"/>
      <w:bookmarkEnd w:id="138"/>
      <w:r w:rsidRPr="00D52E21">
        <w:rPr>
          <w:sz w:val="28"/>
          <w:szCs w:val="28"/>
        </w:rPr>
        <w:t xml:space="preserve">1) размещение сообщения о проведении конкурса на </w:t>
      </w:r>
      <w:hyperlink r:id="rId55" w:history="1">
        <w:r w:rsidRPr="00D52E21">
          <w:rPr>
            <w:rStyle w:val="af2"/>
            <w:b w:val="0"/>
            <w:color w:val="auto"/>
            <w:sz w:val="28"/>
            <w:szCs w:val="28"/>
          </w:rPr>
          <w:t>официальном сайте</w:t>
        </w:r>
      </w:hyperlink>
      <w:r w:rsidRPr="00D52E21">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4C6ECE" w:rsidRPr="00D52E21" w:rsidRDefault="004C6ECE" w:rsidP="004C6ECE">
      <w:pPr>
        <w:pStyle w:val="a6"/>
        <w:rPr>
          <w:sz w:val="28"/>
          <w:szCs w:val="28"/>
        </w:rPr>
      </w:pPr>
      <w:bookmarkStart w:id="140" w:name="sub_142"/>
      <w:bookmarkEnd w:id="139"/>
      <w:r w:rsidRPr="00D52E21">
        <w:rPr>
          <w:sz w:val="28"/>
          <w:szCs w:val="28"/>
        </w:rPr>
        <w:t>2) представление заявок на участие в конкурсе;</w:t>
      </w:r>
    </w:p>
    <w:p w:rsidR="004C6ECE" w:rsidRPr="00D52E21" w:rsidRDefault="004C6ECE" w:rsidP="004C6ECE">
      <w:pPr>
        <w:pStyle w:val="a6"/>
        <w:rPr>
          <w:sz w:val="28"/>
          <w:szCs w:val="28"/>
        </w:rPr>
      </w:pPr>
      <w:bookmarkStart w:id="141" w:name="sub_143"/>
      <w:bookmarkEnd w:id="140"/>
      <w:r w:rsidRPr="00D52E21">
        <w:rPr>
          <w:sz w:val="28"/>
          <w:szCs w:val="28"/>
        </w:rPr>
        <w:t>3) вскрытие конвертов с заявками на участие в конкурсе;</w:t>
      </w:r>
    </w:p>
    <w:p w:rsidR="004C6ECE" w:rsidRPr="00D52E21" w:rsidRDefault="004C6ECE" w:rsidP="004C6ECE">
      <w:pPr>
        <w:pStyle w:val="a6"/>
        <w:rPr>
          <w:sz w:val="28"/>
          <w:szCs w:val="28"/>
        </w:rPr>
      </w:pPr>
      <w:bookmarkStart w:id="142" w:name="sub_144"/>
      <w:bookmarkEnd w:id="141"/>
      <w:r w:rsidRPr="00D52E21">
        <w:rPr>
          <w:sz w:val="28"/>
          <w:szCs w:val="28"/>
        </w:rPr>
        <w:t>4) проведение предварительного отбора участников конкурса;</w:t>
      </w:r>
    </w:p>
    <w:p w:rsidR="004C6ECE" w:rsidRPr="00D52E21" w:rsidRDefault="004C6ECE" w:rsidP="004C6ECE">
      <w:pPr>
        <w:pStyle w:val="a6"/>
        <w:rPr>
          <w:sz w:val="28"/>
          <w:szCs w:val="28"/>
        </w:rPr>
      </w:pPr>
      <w:bookmarkStart w:id="143" w:name="sub_145"/>
      <w:bookmarkEnd w:id="142"/>
      <w:r w:rsidRPr="00D52E21">
        <w:rPr>
          <w:sz w:val="28"/>
          <w:szCs w:val="28"/>
        </w:rPr>
        <w:t>5) представление конкурсных предложений;</w:t>
      </w:r>
    </w:p>
    <w:p w:rsidR="004C6ECE" w:rsidRPr="00D52E21" w:rsidRDefault="004C6ECE" w:rsidP="004C6ECE">
      <w:pPr>
        <w:pStyle w:val="a6"/>
        <w:rPr>
          <w:sz w:val="28"/>
          <w:szCs w:val="28"/>
        </w:rPr>
      </w:pPr>
      <w:bookmarkStart w:id="144" w:name="sub_146"/>
      <w:bookmarkEnd w:id="143"/>
      <w:r w:rsidRPr="00D52E21">
        <w:rPr>
          <w:sz w:val="28"/>
          <w:szCs w:val="28"/>
        </w:rPr>
        <w:t>6) вскрытие конвертов с конкурсными предложениями;</w:t>
      </w:r>
    </w:p>
    <w:p w:rsidR="004C6ECE" w:rsidRPr="00D52E21" w:rsidRDefault="004C6ECE" w:rsidP="004C6ECE">
      <w:pPr>
        <w:pStyle w:val="a6"/>
        <w:rPr>
          <w:sz w:val="28"/>
          <w:szCs w:val="28"/>
        </w:rPr>
      </w:pPr>
      <w:bookmarkStart w:id="145" w:name="sub_147"/>
      <w:bookmarkEnd w:id="144"/>
      <w:r w:rsidRPr="00D52E21">
        <w:rPr>
          <w:sz w:val="28"/>
          <w:szCs w:val="28"/>
        </w:rPr>
        <w:t>7) рассмотрение, оценка конкурсных предложений и определение победителя конкурса;</w:t>
      </w:r>
    </w:p>
    <w:p w:rsidR="004C6ECE" w:rsidRPr="00D52E21" w:rsidRDefault="004C6ECE" w:rsidP="004C6ECE">
      <w:pPr>
        <w:pStyle w:val="a6"/>
        <w:rPr>
          <w:sz w:val="28"/>
          <w:szCs w:val="28"/>
        </w:rPr>
      </w:pPr>
      <w:bookmarkStart w:id="146" w:name="sub_148"/>
      <w:bookmarkEnd w:id="145"/>
      <w:r w:rsidRPr="00D52E21">
        <w:rPr>
          <w:sz w:val="28"/>
          <w:szCs w:val="28"/>
        </w:rPr>
        <w:t xml:space="preserve">8) подписание протокола о результатах проведения конкурса, размещение сообщения о результатах проведения конкурса на </w:t>
      </w:r>
      <w:hyperlink r:id="rId56" w:history="1">
        <w:r w:rsidRPr="00D52E21">
          <w:rPr>
            <w:rStyle w:val="af2"/>
            <w:b w:val="0"/>
            <w:color w:val="auto"/>
            <w:sz w:val="28"/>
            <w:szCs w:val="28"/>
          </w:rPr>
          <w:t>официальном сайте</w:t>
        </w:r>
      </w:hyperlink>
      <w:r w:rsidRPr="00D52E21">
        <w:rPr>
          <w:sz w:val="28"/>
          <w:szCs w:val="28"/>
        </w:rPr>
        <w:t xml:space="preserve"> Российской Федерации в информационно-телекоммуникационной сети </w:t>
      </w:r>
      <w:r w:rsidRPr="00E27651">
        <w:rPr>
          <w:sz w:val="28"/>
          <w:szCs w:val="28"/>
        </w:rPr>
        <w:t>"Интернет"</w:t>
      </w:r>
      <w:r w:rsidR="00E27651" w:rsidRPr="00E27651">
        <w:rPr>
          <w:sz w:val="28"/>
          <w:szCs w:val="28"/>
        </w:rPr>
        <w:t xml:space="preserve"> </w:t>
      </w:r>
      <w:r w:rsidR="00E27651" w:rsidRPr="00E27651">
        <w:rPr>
          <w:spacing w:val="2"/>
          <w:sz w:val="28"/>
          <w:szCs w:val="28"/>
          <w:shd w:val="clear" w:color="auto" w:fill="FFFFFF"/>
        </w:rPr>
        <w:t xml:space="preserve"> </w:t>
      </w:r>
      <w:r w:rsidRPr="00E27651">
        <w:rPr>
          <w:sz w:val="28"/>
          <w:szCs w:val="28"/>
        </w:rPr>
        <w:t xml:space="preserve"> для размещения информации о проведении торгов,</w:t>
      </w:r>
      <w:r w:rsidRPr="00D52E21">
        <w:rPr>
          <w:sz w:val="28"/>
          <w:szCs w:val="28"/>
        </w:rPr>
        <w:t xml:space="preserve"> определенном Правительством Российской Федерации, и уведомление участников конкурса о результатах проведения конкурса.</w:t>
      </w:r>
    </w:p>
    <w:p w:rsidR="004C6ECE" w:rsidRPr="00D52E21" w:rsidRDefault="004C6ECE" w:rsidP="004C6ECE">
      <w:pPr>
        <w:pStyle w:val="a6"/>
        <w:rPr>
          <w:sz w:val="28"/>
          <w:szCs w:val="28"/>
        </w:rPr>
      </w:pPr>
      <w:bookmarkStart w:id="147" w:name="sub_150"/>
      <w:bookmarkEnd w:id="146"/>
      <w:r w:rsidRPr="00D52E21">
        <w:rPr>
          <w:sz w:val="28"/>
          <w:szCs w:val="28"/>
        </w:rPr>
        <w:t>4.1.5. В соответствии с решением о реализации проекта конкурс может проводиться без этапа проведения предварительного отбора участников конкурса.</w:t>
      </w:r>
    </w:p>
    <w:p w:rsidR="004C6ECE" w:rsidRPr="00D52E21" w:rsidRDefault="004C6ECE" w:rsidP="004C6ECE">
      <w:pPr>
        <w:pStyle w:val="a6"/>
        <w:rPr>
          <w:sz w:val="28"/>
          <w:szCs w:val="28"/>
        </w:rPr>
      </w:pPr>
      <w:bookmarkStart w:id="148" w:name="sub_151"/>
      <w:bookmarkEnd w:id="147"/>
      <w:r w:rsidRPr="00D52E21">
        <w:rPr>
          <w:sz w:val="28"/>
          <w:szCs w:val="28"/>
        </w:rPr>
        <w:t xml:space="preserve">4.1.6. Конкурс является открытым по составу участников, за исключением случаев, если конкурсная документация содержит сведения, составляющие </w:t>
      </w:r>
      <w:hyperlink r:id="rId57" w:history="1">
        <w:r w:rsidRPr="00D52E21">
          <w:rPr>
            <w:rStyle w:val="af2"/>
            <w:b w:val="0"/>
            <w:color w:val="auto"/>
            <w:sz w:val="28"/>
            <w:szCs w:val="28"/>
          </w:rPr>
          <w:t>государственную тайну</w:t>
        </w:r>
      </w:hyperlink>
      <w:r w:rsidRPr="00D52E21">
        <w:rPr>
          <w:sz w:val="28"/>
          <w:szCs w:val="28"/>
        </w:rPr>
        <w:t>, и иных предусмотренных законодательством РФ случаев.</w:t>
      </w:r>
    </w:p>
    <w:p w:rsidR="004C6ECE" w:rsidRPr="00D52E21" w:rsidRDefault="004C6ECE" w:rsidP="004C6ECE">
      <w:pPr>
        <w:pStyle w:val="a6"/>
        <w:rPr>
          <w:sz w:val="28"/>
          <w:szCs w:val="28"/>
        </w:rPr>
      </w:pPr>
      <w:bookmarkStart w:id="149" w:name="sub_152"/>
      <w:bookmarkEnd w:id="148"/>
      <w:r w:rsidRPr="00D52E21">
        <w:rPr>
          <w:sz w:val="28"/>
          <w:szCs w:val="28"/>
        </w:rPr>
        <w:t xml:space="preserve">4.1.7. Публичный партнер определяет содержание конкурсной документации, порядок размещения сообщения о проведении конкурса на </w:t>
      </w:r>
      <w:hyperlink r:id="rId58" w:history="1">
        <w:r w:rsidRPr="00D52E21">
          <w:rPr>
            <w:rStyle w:val="af2"/>
            <w:b w:val="0"/>
            <w:color w:val="auto"/>
            <w:sz w:val="28"/>
            <w:szCs w:val="28"/>
          </w:rPr>
          <w:t>официальном сайте</w:t>
        </w:r>
      </w:hyperlink>
      <w:r w:rsidRPr="00D52E21">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4C6ECE" w:rsidRPr="00D52E21" w:rsidRDefault="004C6ECE" w:rsidP="004C6ECE">
      <w:pPr>
        <w:pStyle w:val="a6"/>
        <w:rPr>
          <w:sz w:val="28"/>
          <w:szCs w:val="28"/>
        </w:rPr>
      </w:pPr>
      <w:bookmarkStart w:id="150" w:name="sub_153"/>
      <w:bookmarkEnd w:id="149"/>
      <w:r w:rsidRPr="00D52E21">
        <w:rPr>
          <w:sz w:val="28"/>
          <w:szCs w:val="28"/>
        </w:rPr>
        <w:t>4.1.8. Конкурсная документация должна соответствовать предложению о реализации проекта, на основании которого принималось решение о реализации проекта, в том числе результатам оценки эффективности проекта и определения его сравнительного преимущества.</w:t>
      </w:r>
    </w:p>
    <w:p w:rsidR="004C6ECE" w:rsidRPr="00D52E21" w:rsidRDefault="004C6ECE" w:rsidP="004C6ECE">
      <w:pPr>
        <w:pStyle w:val="a6"/>
        <w:rPr>
          <w:sz w:val="28"/>
          <w:szCs w:val="28"/>
        </w:rPr>
      </w:pPr>
      <w:bookmarkStart w:id="151" w:name="sub_157"/>
      <w:bookmarkEnd w:id="150"/>
      <w:r w:rsidRPr="00D52E21">
        <w:rPr>
          <w:sz w:val="28"/>
          <w:szCs w:val="28"/>
        </w:rPr>
        <w:t>4.1.9. К критериям конкурса могут относиться:</w:t>
      </w:r>
    </w:p>
    <w:p w:rsidR="004C6ECE" w:rsidRPr="00D52E21" w:rsidRDefault="004C6ECE" w:rsidP="004C6ECE">
      <w:pPr>
        <w:pStyle w:val="a6"/>
        <w:rPr>
          <w:sz w:val="28"/>
          <w:szCs w:val="28"/>
        </w:rPr>
      </w:pPr>
      <w:bookmarkStart w:id="152" w:name="sub_154"/>
      <w:bookmarkEnd w:id="151"/>
      <w:r w:rsidRPr="00D52E21">
        <w:rPr>
          <w:sz w:val="28"/>
          <w:szCs w:val="28"/>
        </w:rPr>
        <w:t>1) технические критерии;</w:t>
      </w:r>
    </w:p>
    <w:p w:rsidR="004C6ECE" w:rsidRPr="00D52E21" w:rsidRDefault="004C6ECE" w:rsidP="004C6ECE">
      <w:pPr>
        <w:pStyle w:val="a6"/>
        <w:rPr>
          <w:sz w:val="28"/>
          <w:szCs w:val="28"/>
        </w:rPr>
      </w:pPr>
      <w:bookmarkStart w:id="153" w:name="sub_155"/>
      <w:bookmarkEnd w:id="152"/>
      <w:r w:rsidRPr="00D52E21">
        <w:rPr>
          <w:sz w:val="28"/>
          <w:szCs w:val="28"/>
        </w:rPr>
        <w:t>2) финансово-экономические критерии;</w:t>
      </w:r>
    </w:p>
    <w:p w:rsidR="004C6ECE" w:rsidRPr="00D52E21" w:rsidRDefault="004C6ECE" w:rsidP="004C6ECE">
      <w:pPr>
        <w:pStyle w:val="a6"/>
        <w:rPr>
          <w:sz w:val="28"/>
          <w:szCs w:val="28"/>
        </w:rPr>
      </w:pPr>
      <w:bookmarkStart w:id="154" w:name="sub_156"/>
      <w:bookmarkEnd w:id="153"/>
      <w:r w:rsidRPr="00D52E21">
        <w:rPr>
          <w:sz w:val="28"/>
          <w:szCs w:val="28"/>
        </w:rPr>
        <w:t xml:space="preserve">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w:t>
      </w:r>
      <w:hyperlink w:anchor="sub_22" w:history="1">
        <w:r w:rsidRPr="00D52E21">
          <w:rPr>
            <w:rStyle w:val="af2"/>
            <w:b w:val="0"/>
            <w:color w:val="auto"/>
            <w:sz w:val="28"/>
            <w:szCs w:val="28"/>
          </w:rPr>
          <w:t>техническом обслуживании</w:t>
        </w:r>
      </w:hyperlink>
      <w:r w:rsidRPr="00D52E21">
        <w:rPr>
          <w:sz w:val="28"/>
          <w:szCs w:val="28"/>
        </w:rPr>
        <w:t>).</w:t>
      </w:r>
    </w:p>
    <w:p w:rsidR="004C6ECE" w:rsidRPr="00D52E21" w:rsidRDefault="004C6ECE" w:rsidP="004C6ECE">
      <w:pPr>
        <w:pStyle w:val="a6"/>
        <w:rPr>
          <w:sz w:val="28"/>
          <w:szCs w:val="28"/>
        </w:rPr>
      </w:pPr>
      <w:bookmarkStart w:id="155" w:name="sub_158"/>
      <w:bookmarkEnd w:id="154"/>
      <w:r w:rsidRPr="00D52E21">
        <w:rPr>
          <w:sz w:val="28"/>
          <w:szCs w:val="28"/>
        </w:rPr>
        <w:t>4.1.10.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w:t>
      </w:r>
    </w:p>
    <w:p w:rsidR="004C6ECE" w:rsidRPr="00D52E21" w:rsidRDefault="004C6ECE" w:rsidP="004C6ECE">
      <w:pPr>
        <w:pStyle w:val="a6"/>
        <w:rPr>
          <w:sz w:val="28"/>
          <w:szCs w:val="28"/>
        </w:rPr>
      </w:pPr>
      <w:bookmarkStart w:id="156" w:name="sub_162"/>
      <w:bookmarkEnd w:id="155"/>
      <w:r w:rsidRPr="00D52E21">
        <w:rPr>
          <w:sz w:val="28"/>
          <w:szCs w:val="28"/>
        </w:rPr>
        <w:t>4.1.11. Для каждого критерия конкурса устанавливаются следующие параметры:</w:t>
      </w:r>
    </w:p>
    <w:p w:rsidR="004C6ECE" w:rsidRPr="00D52E21" w:rsidRDefault="004C6ECE" w:rsidP="004C6ECE">
      <w:pPr>
        <w:pStyle w:val="a6"/>
        <w:rPr>
          <w:sz w:val="28"/>
          <w:szCs w:val="28"/>
        </w:rPr>
      </w:pPr>
      <w:bookmarkStart w:id="157" w:name="sub_159"/>
      <w:bookmarkEnd w:id="156"/>
      <w:r w:rsidRPr="00D52E21">
        <w:rPr>
          <w:sz w:val="28"/>
          <w:szCs w:val="28"/>
        </w:rPr>
        <w:t>1) начальное условие в виде числового значения (далее - начальное значение критерия конкурса);</w:t>
      </w:r>
    </w:p>
    <w:p w:rsidR="004C6ECE" w:rsidRPr="00D52E21" w:rsidRDefault="004C6ECE" w:rsidP="004C6ECE">
      <w:pPr>
        <w:pStyle w:val="a6"/>
        <w:rPr>
          <w:sz w:val="28"/>
          <w:szCs w:val="28"/>
        </w:rPr>
      </w:pPr>
      <w:bookmarkStart w:id="158" w:name="sub_160"/>
      <w:bookmarkEnd w:id="157"/>
      <w:r w:rsidRPr="00D52E21">
        <w:rPr>
          <w:sz w:val="28"/>
          <w:szCs w:val="28"/>
        </w:rPr>
        <w:t>2) уменьшение или увеличение начального значения критерия конкурса в конкурсном предложении;</w:t>
      </w:r>
    </w:p>
    <w:p w:rsidR="004C6ECE" w:rsidRPr="00D52E21" w:rsidRDefault="004C6ECE" w:rsidP="004C6ECE">
      <w:pPr>
        <w:pStyle w:val="a6"/>
        <w:rPr>
          <w:sz w:val="28"/>
          <w:szCs w:val="28"/>
        </w:rPr>
      </w:pPr>
      <w:bookmarkStart w:id="159" w:name="sub_161"/>
      <w:bookmarkEnd w:id="158"/>
      <w:r w:rsidRPr="00D52E21">
        <w:rPr>
          <w:sz w:val="28"/>
          <w:szCs w:val="28"/>
        </w:rPr>
        <w:t>3) весовой коэффициент, учитывающий значимость критерия конкурса.</w:t>
      </w:r>
    </w:p>
    <w:p w:rsidR="004C6ECE" w:rsidRPr="00D52E21" w:rsidRDefault="004C6ECE" w:rsidP="004C6ECE">
      <w:pPr>
        <w:pStyle w:val="a6"/>
        <w:rPr>
          <w:sz w:val="28"/>
          <w:szCs w:val="28"/>
        </w:rPr>
      </w:pPr>
      <w:bookmarkStart w:id="160" w:name="sub_163"/>
      <w:bookmarkEnd w:id="159"/>
      <w:r w:rsidRPr="00D52E21">
        <w:rPr>
          <w:sz w:val="28"/>
          <w:szCs w:val="28"/>
        </w:rPr>
        <w:t>4.1.12. Значения весовых коэффициентов, учитывающих значимость указанных критериев конкурса, могут изменяться от ноля до единицы, и сумма значений всех коэффициентов должна быть равна 1.</w:t>
      </w:r>
    </w:p>
    <w:p w:rsidR="004C6ECE" w:rsidRPr="00D52E21" w:rsidRDefault="004C6ECE" w:rsidP="004C6ECE">
      <w:pPr>
        <w:pStyle w:val="a6"/>
        <w:rPr>
          <w:sz w:val="28"/>
          <w:szCs w:val="28"/>
        </w:rPr>
      </w:pPr>
      <w:bookmarkStart w:id="161" w:name="sub_164"/>
      <w:bookmarkEnd w:id="160"/>
      <w:r w:rsidRPr="00D52E21">
        <w:rPr>
          <w:sz w:val="28"/>
          <w:szCs w:val="28"/>
        </w:rPr>
        <w:t xml:space="preserve">4.1.13. Использование критериев конкурса, не предусмотренных </w:t>
      </w:r>
      <w:hyperlink r:id="rId59" w:history="1">
        <w:r w:rsidRPr="00D52E21">
          <w:rPr>
            <w:rStyle w:val="af2"/>
            <w:b w:val="0"/>
            <w:color w:val="auto"/>
            <w:sz w:val="28"/>
            <w:szCs w:val="28"/>
          </w:rPr>
          <w:t>статьей 19</w:t>
        </w:r>
      </w:hyperlink>
      <w:r w:rsidRPr="00D52E21">
        <w:rPr>
          <w:sz w:val="28"/>
          <w:szCs w:val="28"/>
        </w:rPr>
        <w:t xml:space="preserve"> Федерального закона N 224-ФЗ, не допускается.</w:t>
      </w:r>
    </w:p>
    <w:p w:rsidR="004C6ECE" w:rsidRPr="00D52E21" w:rsidRDefault="004C6ECE" w:rsidP="004C6ECE">
      <w:pPr>
        <w:pStyle w:val="a6"/>
        <w:rPr>
          <w:sz w:val="28"/>
          <w:szCs w:val="28"/>
        </w:rPr>
      </w:pPr>
      <w:bookmarkStart w:id="162" w:name="sub_168"/>
      <w:bookmarkEnd w:id="161"/>
      <w:r w:rsidRPr="00D52E21">
        <w:rPr>
          <w:sz w:val="28"/>
          <w:szCs w:val="28"/>
        </w:rPr>
        <w:t>4.1.14. Максимальные значения весовых коэффициентов, учитывающих значимость указанных критериев конкурса, могут принимать следующие значения:</w:t>
      </w:r>
    </w:p>
    <w:p w:rsidR="004C6ECE" w:rsidRPr="00D52E21" w:rsidRDefault="004C6ECE" w:rsidP="004C6ECE">
      <w:pPr>
        <w:pStyle w:val="a6"/>
        <w:rPr>
          <w:sz w:val="28"/>
          <w:szCs w:val="28"/>
        </w:rPr>
      </w:pPr>
      <w:bookmarkStart w:id="163" w:name="sub_165"/>
      <w:bookmarkEnd w:id="162"/>
      <w:r w:rsidRPr="00D52E21">
        <w:rPr>
          <w:sz w:val="28"/>
          <w:szCs w:val="28"/>
        </w:rPr>
        <w:t>1) технические критерии - до 0,5;</w:t>
      </w:r>
    </w:p>
    <w:p w:rsidR="004C6ECE" w:rsidRPr="00D52E21" w:rsidRDefault="004C6ECE" w:rsidP="004C6ECE">
      <w:pPr>
        <w:pStyle w:val="a6"/>
        <w:rPr>
          <w:sz w:val="28"/>
          <w:szCs w:val="28"/>
        </w:rPr>
      </w:pPr>
      <w:bookmarkStart w:id="164" w:name="sub_166"/>
      <w:bookmarkEnd w:id="163"/>
      <w:r w:rsidRPr="00D52E21">
        <w:rPr>
          <w:sz w:val="28"/>
          <w:szCs w:val="28"/>
        </w:rPr>
        <w:t>2) финансово-экономические критерии - до 0,8;</w:t>
      </w:r>
    </w:p>
    <w:p w:rsidR="004C6ECE" w:rsidRPr="00D52E21" w:rsidRDefault="004C6ECE" w:rsidP="004C6ECE">
      <w:pPr>
        <w:pStyle w:val="a6"/>
        <w:rPr>
          <w:sz w:val="28"/>
          <w:szCs w:val="28"/>
        </w:rPr>
      </w:pPr>
      <w:bookmarkStart w:id="165" w:name="sub_167"/>
      <w:bookmarkEnd w:id="164"/>
      <w:r w:rsidRPr="00D52E21">
        <w:rPr>
          <w:sz w:val="28"/>
          <w:szCs w:val="28"/>
        </w:rPr>
        <w:t>3) юридические критерии - до 0,5.</w:t>
      </w:r>
    </w:p>
    <w:p w:rsidR="004C6ECE" w:rsidRPr="00D52E21" w:rsidRDefault="004C6ECE" w:rsidP="004C6ECE">
      <w:pPr>
        <w:pStyle w:val="a6"/>
        <w:rPr>
          <w:sz w:val="28"/>
          <w:szCs w:val="28"/>
        </w:rPr>
      </w:pPr>
      <w:bookmarkStart w:id="166" w:name="sub_169"/>
      <w:bookmarkEnd w:id="165"/>
      <w:r w:rsidRPr="00D52E21">
        <w:rPr>
          <w:sz w:val="28"/>
          <w:szCs w:val="28"/>
        </w:rPr>
        <w:t>4.1.15. Значения критериев конкурса для оценки конкурсных предложений определяются в конкурсной документации.</w:t>
      </w:r>
    </w:p>
    <w:p w:rsidR="004C6ECE" w:rsidRPr="00D52E21" w:rsidRDefault="004C6ECE" w:rsidP="004C6ECE">
      <w:pPr>
        <w:pStyle w:val="a6"/>
        <w:rPr>
          <w:sz w:val="28"/>
          <w:szCs w:val="28"/>
        </w:rPr>
      </w:pPr>
      <w:bookmarkStart w:id="167" w:name="sub_170"/>
      <w:bookmarkEnd w:id="166"/>
      <w:r w:rsidRPr="00D52E21">
        <w:rPr>
          <w:sz w:val="28"/>
          <w:szCs w:val="28"/>
        </w:rPr>
        <w:t>4.1.16. Объем частного финансирования, подлежащего привлечению для исполнения Соглашения, является обязательным критерием конкурсной документации.</w:t>
      </w:r>
    </w:p>
    <w:p w:rsidR="004C6ECE" w:rsidRPr="00D52E21" w:rsidRDefault="004C6ECE" w:rsidP="004C6ECE">
      <w:pPr>
        <w:pStyle w:val="a6"/>
        <w:rPr>
          <w:sz w:val="28"/>
          <w:szCs w:val="28"/>
        </w:rPr>
      </w:pPr>
      <w:bookmarkStart w:id="168" w:name="sub_171"/>
      <w:bookmarkEnd w:id="167"/>
      <w:r w:rsidRPr="00D52E21">
        <w:rPr>
          <w:sz w:val="28"/>
          <w:szCs w:val="28"/>
        </w:rPr>
        <w:t xml:space="preserve">4.1.17. В случае, если </w:t>
      </w:r>
      <w:hyperlink w:anchor="sub_15" w:history="1">
        <w:r w:rsidRPr="00D52E21">
          <w:rPr>
            <w:rStyle w:val="af2"/>
            <w:b w:val="0"/>
            <w:color w:val="auto"/>
            <w:sz w:val="28"/>
            <w:szCs w:val="28"/>
          </w:rPr>
          <w:t>Соглашением</w:t>
        </w:r>
      </w:hyperlink>
      <w:r w:rsidRPr="00D52E21">
        <w:rPr>
          <w:sz w:val="28"/>
          <w:szCs w:val="28"/>
        </w:rPr>
        <w:t xml:space="preserve"> предусматривается частичное финансовое обеспечение проекта </w:t>
      </w:r>
      <w:hyperlink w:anchor="sub_16" w:history="1">
        <w:r w:rsidRPr="00D52E21">
          <w:rPr>
            <w:rStyle w:val="af2"/>
            <w:b w:val="0"/>
            <w:color w:val="auto"/>
            <w:sz w:val="28"/>
            <w:szCs w:val="28"/>
          </w:rPr>
          <w:t>публичным партнером</w:t>
        </w:r>
      </w:hyperlink>
      <w:r w:rsidRPr="00D52E21">
        <w:rPr>
          <w:sz w:val="28"/>
          <w:szCs w:val="28"/>
        </w:rPr>
        <w:t>, в критерии конкурса в обязательном порядке включается максимально прогнозируемый объем указанного финансового обеспечения.</w:t>
      </w:r>
    </w:p>
    <w:p w:rsidR="004C6ECE" w:rsidRPr="00D52E21" w:rsidRDefault="004C6ECE" w:rsidP="004C6ECE">
      <w:pPr>
        <w:pStyle w:val="a6"/>
        <w:rPr>
          <w:sz w:val="28"/>
          <w:szCs w:val="28"/>
        </w:rPr>
      </w:pPr>
      <w:bookmarkStart w:id="169" w:name="sub_172"/>
      <w:bookmarkEnd w:id="168"/>
      <w:r w:rsidRPr="00D52E21">
        <w:rPr>
          <w:sz w:val="28"/>
          <w:szCs w:val="28"/>
        </w:rPr>
        <w:t>4.1.18.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4C6ECE" w:rsidRPr="00D52E21" w:rsidRDefault="004C6ECE" w:rsidP="004C6ECE">
      <w:pPr>
        <w:pStyle w:val="a6"/>
        <w:rPr>
          <w:sz w:val="28"/>
          <w:szCs w:val="28"/>
        </w:rPr>
      </w:pPr>
      <w:bookmarkStart w:id="170" w:name="sub_173"/>
      <w:bookmarkEnd w:id="169"/>
      <w:r w:rsidRPr="00D52E21">
        <w:rPr>
          <w:sz w:val="28"/>
          <w:szCs w:val="28"/>
        </w:rPr>
        <w:t>4.1.19.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4C6ECE" w:rsidRPr="00D52E21" w:rsidRDefault="004C6ECE" w:rsidP="004C6ECE">
      <w:pPr>
        <w:pStyle w:val="a6"/>
        <w:rPr>
          <w:sz w:val="28"/>
          <w:szCs w:val="28"/>
        </w:rPr>
      </w:pPr>
      <w:bookmarkStart w:id="171" w:name="sub_174"/>
      <w:bookmarkEnd w:id="170"/>
      <w:r w:rsidRPr="00D52E21">
        <w:rPr>
          <w:sz w:val="28"/>
          <w:szCs w:val="28"/>
        </w:rPr>
        <w:t>4.1.20.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4C6ECE" w:rsidRPr="00D52E21" w:rsidRDefault="004C6ECE" w:rsidP="004C6ECE">
      <w:pPr>
        <w:pStyle w:val="a6"/>
        <w:rPr>
          <w:sz w:val="28"/>
          <w:szCs w:val="28"/>
        </w:rPr>
      </w:pPr>
      <w:bookmarkStart w:id="172" w:name="sub_175"/>
      <w:bookmarkEnd w:id="171"/>
      <w:r w:rsidRPr="00D52E21">
        <w:rPr>
          <w:sz w:val="28"/>
          <w:szCs w:val="28"/>
        </w:rPr>
        <w:t>4.1.21. Срок рассмотрения и оценки конкурсных предложений определяется в конкурсной документации на основании решения о реализации проекта.</w:t>
      </w:r>
    </w:p>
    <w:p w:rsidR="004C6ECE" w:rsidRPr="00D52E21" w:rsidRDefault="004C6ECE" w:rsidP="004C6ECE">
      <w:pPr>
        <w:pStyle w:val="a6"/>
        <w:rPr>
          <w:sz w:val="28"/>
          <w:szCs w:val="28"/>
        </w:rPr>
      </w:pPr>
      <w:bookmarkStart w:id="173" w:name="sub_176"/>
      <w:bookmarkEnd w:id="172"/>
      <w:r w:rsidRPr="00D52E21">
        <w:rPr>
          <w:sz w:val="28"/>
          <w:szCs w:val="28"/>
        </w:rPr>
        <w:t xml:space="preserve">4.1.22. Результаты оценки конкурсных предложений отражаются в протоколе рассмотрения и оценки конкурсных предложений, который подлежит размещению на </w:t>
      </w:r>
      <w:hyperlink r:id="rId60" w:history="1">
        <w:r w:rsidRPr="00D52E21">
          <w:rPr>
            <w:rStyle w:val="af2"/>
            <w:b w:val="0"/>
            <w:color w:val="auto"/>
            <w:sz w:val="28"/>
            <w:szCs w:val="28"/>
          </w:rPr>
          <w:t>официальном сайте</w:t>
        </w:r>
      </w:hyperlink>
      <w:r w:rsidRPr="00D52E21">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4C6ECE" w:rsidRPr="00D52E21" w:rsidRDefault="004C6ECE" w:rsidP="004C6ECE">
      <w:pPr>
        <w:pStyle w:val="a6"/>
        <w:rPr>
          <w:sz w:val="28"/>
          <w:szCs w:val="28"/>
        </w:rPr>
      </w:pPr>
      <w:bookmarkStart w:id="174" w:name="sub_177"/>
      <w:bookmarkEnd w:id="173"/>
      <w:r w:rsidRPr="00D52E21">
        <w:rPr>
          <w:sz w:val="28"/>
          <w:szCs w:val="28"/>
        </w:rPr>
        <w:t xml:space="preserve">4.1.23.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r:id="rId61" w:history="1">
        <w:r w:rsidRPr="00D52E21">
          <w:rPr>
            <w:rStyle w:val="af2"/>
            <w:b w:val="0"/>
            <w:color w:val="auto"/>
            <w:sz w:val="28"/>
            <w:szCs w:val="28"/>
          </w:rPr>
          <w:t>статьей 32</w:t>
        </w:r>
      </w:hyperlink>
      <w:r w:rsidRPr="00D52E21">
        <w:rPr>
          <w:sz w:val="28"/>
          <w:szCs w:val="28"/>
        </w:rPr>
        <w:t xml:space="preserve"> Федерального закона N 224-ФЗ.</w:t>
      </w:r>
    </w:p>
    <w:p w:rsidR="004C6ECE" w:rsidRPr="00D52E21" w:rsidRDefault="004C6ECE" w:rsidP="004C6ECE">
      <w:pPr>
        <w:pStyle w:val="a6"/>
        <w:rPr>
          <w:sz w:val="28"/>
          <w:szCs w:val="28"/>
        </w:rPr>
      </w:pPr>
      <w:bookmarkStart w:id="175" w:name="sub_182"/>
      <w:bookmarkEnd w:id="174"/>
      <w:r w:rsidRPr="00D52E21">
        <w:rPr>
          <w:sz w:val="28"/>
          <w:szCs w:val="28"/>
        </w:rPr>
        <w:t>4.1.24. Конкурс признается не состоявшимся по решению публичного партнера, принимаемому:</w:t>
      </w:r>
    </w:p>
    <w:p w:rsidR="004C6ECE" w:rsidRPr="00D52E21" w:rsidRDefault="004C6ECE" w:rsidP="004C6ECE">
      <w:pPr>
        <w:pStyle w:val="a6"/>
        <w:rPr>
          <w:sz w:val="28"/>
          <w:szCs w:val="28"/>
        </w:rPr>
      </w:pPr>
      <w:bookmarkStart w:id="176" w:name="sub_178"/>
      <w:bookmarkEnd w:id="175"/>
      <w:r w:rsidRPr="00D52E21">
        <w:rPr>
          <w:sz w:val="28"/>
          <w:szCs w:val="28"/>
        </w:rPr>
        <w:t>1) не позднее чем через 1 день со дня истечения срока представления заявок на участие в конкурсе в случае, если представлено менее двух таких заявок;</w:t>
      </w:r>
    </w:p>
    <w:p w:rsidR="004C6ECE" w:rsidRPr="00D52E21" w:rsidRDefault="004C6ECE" w:rsidP="004C6ECE">
      <w:pPr>
        <w:pStyle w:val="a6"/>
        <w:rPr>
          <w:sz w:val="28"/>
          <w:szCs w:val="28"/>
        </w:rPr>
      </w:pPr>
      <w:bookmarkStart w:id="177" w:name="sub_179"/>
      <w:bookmarkEnd w:id="176"/>
      <w:r w:rsidRPr="00D52E21">
        <w:rPr>
          <w:sz w:val="28"/>
          <w:szCs w:val="28"/>
        </w:rPr>
        <w:t>2) не позднее чем через 1 день со дня истечения срока предварительного отбора участников конкурса в случае, если менее чем два лица, представивших заявки на участие в конкурсе, признаны участниками конкурса;</w:t>
      </w:r>
    </w:p>
    <w:p w:rsidR="004C6ECE" w:rsidRPr="00D52E21" w:rsidRDefault="004C6ECE" w:rsidP="004C6ECE">
      <w:pPr>
        <w:pStyle w:val="a6"/>
        <w:rPr>
          <w:sz w:val="28"/>
          <w:szCs w:val="28"/>
        </w:rPr>
      </w:pPr>
      <w:bookmarkStart w:id="178" w:name="sub_180"/>
      <w:bookmarkEnd w:id="177"/>
      <w:r w:rsidRPr="00D52E21">
        <w:rPr>
          <w:sz w:val="28"/>
          <w:szCs w:val="28"/>
        </w:rPr>
        <w:t>3) не позднее чем через 1 день со дня истечения срока представления конкурсных предложений в случае, если представлено менее двух конкурсных предложений;</w:t>
      </w:r>
    </w:p>
    <w:p w:rsidR="004C6ECE" w:rsidRPr="00D52E21" w:rsidRDefault="004C6ECE" w:rsidP="004C6ECE">
      <w:pPr>
        <w:pStyle w:val="a6"/>
        <w:rPr>
          <w:sz w:val="28"/>
          <w:szCs w:val="28"/>
        </w:rPr>
      </w:pPr>
      <w:bookmarkStart w:id="179" w:name="sub_181"/>
      <w:bookmarkEnd w:id="178"/>
      <w:r w:rsidRPr="00D52E21">
        <w:rPr>
          <w:sz w:val="28"/>
          <w:szCs w:val="28"/>
        </w:rPr>
        <w:t>4) не позднее чем через 1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1 день с момента отказа этого лица от заключения Соглашения.</w:t>
      </w:r>
    </w:p>
    <w:p w:rsidR="004C6ECE" w:rsidRPr="00D52E21" w:rsidRDefault="004C6ECE" w:rsidP="004C6ECE">
      <w:pPr>
        <w:pStyle w:val="a6"/>
        <w:rPr>
          <w:sz w:val="28"/>
          <w:szCs w:val="28"/>
        </w:rPr>
      </w:pPr>
      <w:bookmarkStart w:id="180" w:name="sub_211"/>
      <w:bookmarkEnd w:id="179"/>
      <w:r w:rsidRPr="00D52E21">
        <w:rPr>
          <w:sz w:val="28"/>
          <w:szCs w:val="28"/>
        </w:rPr>
        <w:t>4.2. Конкурсная документация.</w:t>
      </w:r>
    </w:p>
    <w:p w:rsidR="004C6ECE" w:rsidRPr="00D52E21" w:rsidRDefault="004C6ECE" w:rsidP="004C6ECE">
      <w:pPr>
        <w:pStyle w:val="a6"/>
        <w:rPr>
          <w:sz w:val="28"/>
          <w:szCs w:val="28"/>
        </w:rPr>
      </w:pPr>
      <w:bookmarkStart w:id="181" w:name="sub_206"/>
      <w:bookmarkEnd w:id="180"/>
      <w:r w:rsidRPr="00D52E21">
        <w:rPr>
          <w:sz w:val="28"/>
          <w:szCs w:val="28"/>
        </w:rPr>
        <w:t>4.2.1. Конкурсная документация должна содержать:</w:t>
      </w:r>
    </w:p>
    <w:p w:rsidR="004C6ECE" w:rsidRPr="00D52E21" w:rsidRDefault="004C6ECE" w:rsidP="004C6ECE">
      <w:pPr>
        <w:pStyle w:val="a6"/>
        <w:rPr>
          <w:sz w:val="28"/>
          <w:szCs w:val="28"/>
        </w:rPr>
      </w:pPr>
      <w:bookmarkStart w:id="182" w:name="sub_184"/>
      <w:bookmarkEnd w:id="181"/>
      <w:r w:rsidRPr="00D52E21">
        <w:rPr>
          <w:sz w:val="28"/>
          <w:szCs w:val="28"/>
        </w:rPr>
        <w:t>1) решение о реализации проекта;</w:t>
      </w:r>
    </w:p>
    <w:p w:rsidR="004C6ECE" w:rsidRPr="00D52E21" w:rsidRDefault="004C6ECE" w:rsidP="004C6ECE">
      <w:pPr>
        <w:pStyle w:val="a6"/>
        <w:rPr>
          <w:sz w:val="28"/>
          <w:szCs w:val="28"/>
        </w:rPr>
      </w:pPr>
      <w:bookmarkStart w:id="183" w:name="sub_185"/>
      <w:bookmarkEnd w:id="182"/>
      <w:r w:rsidRPr="00D52E21">
        <w:rPr>
          <w:sz w:val="28"/>
          <w:szCs w:val="28"/>
        </w:rPr>
        <w:t>2) условия конкурса;</w:t>
      </w:r>
    </w:p>
    <w:p w:rsidR="004C6ECE" w:rsidRPr="00D52E21" w:rsidRDefault="004C6ECE" w:rsidP="004C6ECE">
      <w:pPr>
        <w:pStyle w:val="a6"/>
        <w:rPr>
          <w:sz w:val="28"/>
          <w:szCs w:val="28"/>
        </w:rPr>
      </w:pPr>
      <w:bookmarkStart w:id="184" w:name="sub_186"/>
      <w:bookmarkEnd w:id="183"/>
      <w:r w:rsidRPr="00D52E21">
        <w:rPr>
          <w:sz w:val="28"/>
          <w:szCs w:val="28"/>
        </w:rP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РФ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РФ допускается только после заключения Соглашения и выполнения необходимых для этого условий такого Соглашения;</w:t>
      </w:r>
    </w:p>
    <w:p w:rsidR="004C6ECE" w:rsidRPr="00D52E21" w:rsidRDefault="004C6ECE" w:rsidP="004C6ECE">
      <w:pPr>
        <w:pStyle w:val="a6"/>
        <w:rPr>
          <w:sz w:val="28"/>
          <w:szCs w:val="28"/>
        </w:rPr>
      </w:pPr>
      <w:bookmarkStart w:id="185" w:name="sub_187"/>
      <w:bookmarkEnd w:id="184"/>
      <w:r w:rsidRPr="00D52E21">
        <w:rPr>
          <w:sz w:val="28"/>
          <w:szCs w:val="28"/>
        </w:rP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4C6ECE" w:rsidRPr="00D52E21" w:rsidRDefault="004C6ECE" w:rsidP="004C6ECE">
      <w:pPr>
        <w:pStyle w:val="a6"/>
        <w:rPr>
          <w:sz w:val="28"/>
          <w:szCs w:val="28"/>
        </w:rPr>
      </w:pPr>
      <w:bookmarkStart w:id="186" w:name="sub_188"/>
      <w:bookmarkEnd w:id="185"/>
      <w:r w:rsidRPr="00D52E21">
        <w:rPr>
          <w:sz w:val="28"/>
          <w:szCs w:val="28"/>
        </w:rPr>
        <w:t>5) критерии конкурса;</w:t>
      </w:r>
    </w:p>
    <w:p w:rsidR="004C6ECE" w:rsidRPr="00D52E21" w:rsidRDefault="004C6ECE" w:rsidP="004C6ECE">
      <w:pPr>
        <w:pStyle w:val="a6"/>
        <w:rPr>
          <w:sz w:val="28"/>
          <w:szCs w:val="28"/>
        </w:rPr>
      </w:pPr>
      <w:bookmarkStart w:id="187" w:name="sub_189"/>
      <w:bookmarkEnd w:id="186"/>
      <w:r w:rsidRPr="00D52E21">
        <w:rPr>
          <w:sz w:val="28"/>
          <w:szCs w:val="28"/>
        </w:rPr>
        <w:t xml:space="preserve">6) срок размещения сообщения о проведении конкурса на </w:t>
      </w:r>
      <w:hyperlink r:id="rId62" w:history="1">
        <w:r w:rsidRPr="00D52E21">
          <w:rPr>
            <w:rStyle w:val="af2"/>
            <w:b w:val="0"/>
            <w:color w:val="auto"/>
            <w:sz w:val="28"/>
            <w:szCs w:val="28"/>
          </w:rPr>
          <w:t>официальном сайте</w:t>
        </w:r>
      </w:hyperlink>
      <w:r w:rsidRPr="00D52E21">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4C6ECE" w:rsidRPr="00D52E21" w:rsidRDefault="004C6ECE" w:rsidP="004C6ECE">
      <w:pPr>
        <w:pStyle w:val="a6"/>
        <w:rPr>
          <w:sz w:val="28"/>
          <w:szCs w:val="28"/>
        </w:rPr>
      </w:pPr>
      <w:bookmarkStart w:id="188" w:name="sub_190"/>
      <w:bookmarkEnd w:id="187"/>
      <w:r w:rsidRPr="00D52E21">
        <w:rPr>
          <w:sz w:val="28"/>
          <w:szCs w:val="28"/>
        </w:rPr>
        <w:t>7) порядок представления заявок на участие в конкурсе и требования, предъявляемые к ним;</w:t>
      </w:r>
    </w:p>
    <w:p w:rsidR="004C6ECE" w:rsidRPr="00D52E21" w:rsidRDefault="004C6ECE" w:rsidP="004C6ECE">
      <w:pPr>
        <w:pStyle w:val="a6"/>
        <w:rPr>
          <w:sz w:val="28"/>
          <w:szCs w:val="28"/>
        </w:rPr>
      </w:pPr>
      <w:bookmarkStart w:id="189" w:name="sub_191"/>
      <w:bookmarkEnd w:id="188"/>
      <w:r w:rsidRPr="00D52E21">
        <w:rPr>
          <w:sz w:val="28"/>
          <w:szCs w:val="28"/>
        </w:rPr>
        <w:t>8) место и срок представления заявок на участие в конкурсе (даты, время начала и истечения срока);</w:t>
      </w:r>
    </w:p>
    <w:p w:rsidR="004C6ECE" w:rsidRPr="00D52E21" w:rsidRDefault="004C6ECE" w:rsidP="004C6ECE">
      <w:pPr>
        <w:pStyle w:val="a6"/>
        <w:rPr>
          <w:sz w:val="28"/>
          <w:szCs w:val="28"/>
        </w:rPr>
      </w:pPr>
      <w:bookmarkStart w:id="190" w:name="sub_192"/>
      <w:bookmarkEnd w:id="189"/>
      <w:r w:rsidRPr="00D52E21">
        <w:rPr>
          <w:sz w:val="28"/>
          <w:szCs w:val="28"/>
        </w:rPr>
        <w:t>9) порядок, место и срок предоставления конкурсной документации;</w:t>
      </w:r>
    </w:p>
    <w:p w:rsidR="004C6ECE" w:rsidRPr="00D52E21" w:rsidRDefault="004C6ECE" w:rsidP="004C6ECE">
      <w:pPr>
        <w:pStyle w:val="a6"/>
        <w:rPr>
          <w:sz w:val="28"/>
          <w:szCs w:val="28"/>
        </w:rPr>
      </w:pPr>
      <w:bookmarkStart w:id="191" w:name="sub_193"/>
      <w:bookmarkEnd w:id="190"/>
      <w:r w:rsidRPr="00D52E21">
        <w:rPr>
          <w:sz w:val="28"/>
          <w:szCs w:val="28"/>
        </w:rPr>
        <w:t>10) порядок предоставления разъяснений положений конкурсной документации;</w:t>
      </w:r>
    </w:p>
    <w:p w:rsidR="004C6ECE" w:rsidRPr="00D52E21" w:rsidRDefault="004C6ECE" w:rsidP="004C6ECE">
      <w:pPr>
        <w:pStyle w:val="a6"/>
        <w:rPr>
          <w:sz w:val="28"/>
          <w:szCs w:val="28"/>
        </w:rPr>
      </w:pPr>
      <w:bookmarkStart w:id="192" w:name="sub_194"/>
      <w:bookmarkEnd w:id="191"/>
      <w:r w:rsidRPr="00D52E21">
        <w:rPr>
          <w:sz w:val="28"/>
          <w:szCs w:val="28"/>
        </w:rP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4C6ECE" w:rsidRPr="00D52E21" w:rsidRDefault="004C6ECE" w:rsidP="004C6ECE">
      <w:pPr>
        <w:pStyle w:val="a6"/>
        <w:rPr>
          <w:sz w:val="28"/>
          <w:szCs w:val="28"/>
        </w:rPr>
      </w:pPr>
      <w:bookmarkStart w:id="193" w:name="sub_195"/>
      <w:bookmarkEnd w:id="192"/>
      <w:r w:rsidRPr="00D52E21">
        <w:rPr>
          <w:sz w:val="28"/>
          <w:szCs w:val="28"/>
        </w:rP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4C6ECE" w:rsidRPr="00D52E21" w:rsidRDefault="004C6ECE" w:rsidP="004C6ECE">
      <w:pPr>
        <w:pStyle w:val="a6"/>
        <w:rPr>
          <w:sz w:val="28"/>
          <w:szCs w:val="28"/>
        </w:rPr>
      </w:pPr>
      <w:bookmarkStart w:id="194" w:name="sub_196"/>
      <w:bookmarkEnd w:id="193"/>
      <w:r w:rsidRPr="00D52E21">
        <w:rPr>
          <w:sz w:val="28"/>
          <w:szCs w:val="28"/>
        </w:rPr>
        <w:t>13) порядок, место и срок представления конкурсных предложений (даты и время начала и истечения этого срока);</w:t>
      </w:r>
    </w:p>
    <w:p w:rsidR="004C6ECE" w:rsidRPr="00D52E21" w:rsidRDefault="004C6ECE" w:rsidP="004C6ECE">
      <w:pPr>
        <w:pStyle w:val="a6"/>
        <w:rPr>
          <w:sz w:val="28"/>
          <w:szCs w:val="28"/>
        </w:rPr>
      </w:pPr>
      <w:bookmarkStart w:id="195" w:name="sub_197"/>
      <w:bookmarkEnd w:id="194"/>
      <w:r w:rsidRPr="00D52E21">
        <w:rPr>
          <w:sz w:val="28"/>
          <w:szCs w:val="28"/>
        </w:rPr>
        <w:t>14) порядок и срок изменения и (или) отзыва заявок на участие в конкурсе и конкурсных предложений;</w:t>
      </w:r>
    </w:p>
    <w:p w:rsidR="004C6ECE" w:rsidRPr="00D52E21" w:rsidRDefault="004C6ECE" w:rsidP="004C6ECE">
      <w:pPr>
        <w:pStyle w:val="a6"/>
        <w:rPr>
          <w:sz w:val="28"/>
          <w:szCs w:val="28"/>
        </w:rPr>
      </w:pPr>
      <w:bookmarkStart w:id="196" w:name="sub_198"/>
      <w:bookmarkEnd w:id="195"/>
      <w:r w:rsidRPr="00D52E21">
        <w:rPr>
          <w:sz w:val="28"/>
          <w:szCs w:val="28"/>
        </w:rPr>
        <w:t>15) порядок, место, дату и время вскрытия конвертов с заявками на участие в конкурсе;</w:t>
      </w:r>
    </w:p>
    <w:p w:rsidR="004C6ECE" w:rsidRPr="00D52E21" w:rsidRDefault="004C6ECE" w:rsidP="004C6ECE">
      <w:pPr>
        <w:pStyle w:val="a6"/>
        <w:rPr>
          <w:sz w:val="28"/>
          <w:szCs w:val="28"/>
        </w:rPr>
      </w:pPr>
      <w:bookmarkStart w:id="197" w:name="sub_199"/>
      <w:bookmarkEnd w:id="196"/>
      <w:r w:rsidRPr="00D52E21">
        <w:rPr>
          <w:sz w:val="28"/>
          <w:szCs w:val="28"/>
        </w:rP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4C6ECE" w:rsidRPr="00D52E21" w:rsidRDefault="004C6ECE" w:rsidP="004C6ECE">
      <w:pPr>
        <w:pStyle w:val="a6"/>
        <w:rPr>
          <w:sz w:val="28"/>
          <w:szCs w:val="28"/>
        </w:rPr>
      </w:pPr>
      <w:bookmarkStart w:id="198" w:name="sub_200"/>
      <w:bookmarkEnd w:id="197"/>
      <w:r w:rsidRPr="00D52E21">
        <w:rPr>
          <w:sz w:val="28"/>
          <w:szCs w:val="28"/>
        </w:rPr>
        <w:t>17) порядок, место, дату и время вскрытия конвертов с конкурсными предложениями;</w:t>
      </w:r>
    </w:p>
    <w:p w:rsidR="004C6ECE" w:rsidRPr="00D52E21" w:rsidRDefault="004C6ECE" w:rsidP="004C6ECE">
      <w:pPr>
        <w:pStyle w:val="a6"/>
        <w:rPr>
          <w:sz w:val="28"/>
          <w:szCs w:val="28"/>
        </w:rPr>
      </w:pPr>
      <w:bookmarkStart w:id="199" w:name="sub_201"/>
      <w:bookmarkEnd w:id="198"/>
      <w:r w:rsidRPr="00D52E21">
        <w:rPr>
          <w:sz w:val="28"/>
          <w:szCs w:val="28"/>
        </w:rPr>
        <w:t>18) порядок рассмотрения и оценки конкурсных предложений;</w:t>
      </w:r>
    </w:p>
    <w:p w:rsidR="004C6ECE" w:rsidRPr="00D52E21" w:rsidRDefault="004C6ECE" w:rsidP="004C6ECE">
      <w:pPr>
        <w:pStyle w:val="a6"/>
        <w:rPr>
          <w:sz w:val="28"/>
          <w:szCs w:val="28"/>
        </w:rPr>
      </w:pPr>
      <w:bookmarkStart w:id="200" w:name="sub_202"/>
      <w:bookmarkEnd w:id="199"/>
      <w:r w:rsidRPr="00D52E21">
        <w:rPr>
          <w:sz w:val="28"/>
          <w:szCs w:val="28"/>
        </w:rPr>
        <w:t>19) порядок определения победителя конкурса;</w:t>
      </w:r>
    </w:p>
    <w:p w:rsidR="004C6ECE" w:rsidRPr="00D52E21" w:rsidRDefault="004C6ECE" w:rsidP="004C6ECE">
      <w:pPr>
        <w:pStyle w:val="a6"/>
        <w:rPr>
          <w:sz w:val="28"/>
          <w:szCs w:val="28"/>
        </w:rPr>
      </w:pPr>
      <w:bookmarkStart w:id="201" w:name="sub_203"/>
      <w:bookmarkEnd w:id="200"/>
      <w:r w:rsidRPr="00D52E21">
        <w:rPr>
          <w:sz w:val="28"/>
          <w:szCs w:val="28"/>
        </w:rPr>
        <w:t>20) срок подписания протокола о результатах проведения конкурса;</w:t>
      </w:r>
    </w:p>
    <w:p w:rsidR="004C6ECE" w:rsidRPr="00D52E21" w:rsidRDefault="004C6ECE" w:rsidP="004C6ECE">
      <w:pPr>
        <w:pStyle w:val="a6"/>
        <w:rPr>
          <w:sz w:val="28"/>
          <w:szCs w:val="28"/>
        </w:rPr>
      </w:pPr>
      <w:bookmarkStart w:id="202" w:name="sub_204"/>
      <w:bookmarkEnd w:id="201"/>
      <w:r w:rsidRPr="00D52E21">
        <w:rPr>
          <w:sz w:val="28"/>
          <w:szCs w:val="28"/>
        </w:rPr>
        <w:t>21) срок подписания Соглашения;</w:t>
      </w:r>
    </w:p>
    <w:p w:rsidR="004C6ECE" w:rsidRPr="00D52E21" w:rsidRDefault="004C6ECE" w:rsidP="004C6ECE">
      <w:pPr>
        <w:pStyle w:val="a6"/>
        <w:rPr>
          <w:sz w:val="28"/>
          <w:szCs w:val="28"/>
        </w:rPr>
      </w:pPr>
      <w:bookmarkStart w:id="203" w:name="sub_205"/>
      <w:bookmarkEnd w:id="202"/>
      <w:r w:rsidRPr="00D52E21">
        <w:rPr>
          <w:sz w:val="28"/>
          <w:szCs w:val="28"/>
        </w:rPr>
        <w:t>22) срок и порядок проведения переговоров с победителем конкурса.</w:t>
      </w:r>
    </w:p>
    <w:p w:rsidR="004C6ECE" w:rsidRPr="00D52E21" w:rsidRDefault="004C6ECE" w:rsidP="004C6ECE">
      <w:pPr>
        <w:pStyle w:val="a6"/>
        <w:rPr>
          <w:sz w:val="28"/>
          <w:szCs w:val="28"/>
        </w:rPr>
      </w:pPr>
      <w:bookmarkStart w:id="204" w:name="sub_207"/>
      <w:bookmarkEnd w:id="203"/>
      <w:r w:rsidRPr="00D52E21">
        <w:rPr>
          <w:sz w:val="28"/>
          <w:szCs w:val="28"/>
        </w:rPr>
        <w:t>4.2.2.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4C6ECE" w:rsidRPr="00D52E21" w:rsidRDefault="004C6ECE" w:rsidP="004C6ECE">
      <w:pPr>
        <w:pStyle w:val="a6"/>
        <w:rPr>
          <w:sz w:val="28"/>
          <w:szCs w:val="28"/>
        </w:rPr>
      </w:pPr>
      <w:bookmarkStart w:id="205" w:name="sub_208"/>
      <w:bookmarkEnd w:id="204"/>
      <w:r w:rsidRPr="00D52E21">
        <w:rPr>
          <w:sz w:val="28"/>
          <w:szCs w:val="28"/>
        </w:rPr>
        <w:t xml:space="preserve">4.2.3. В случае проведения открытого конкурса публичный партнер размещает конкурсную документацию на </w:t>
      </w:r>
      <w:hyperlink r:id="rId63" w:history="1">
        <w:r w:rsidRPr="00D52E21">
          <w:rPr>
            <w:rStyle w:val="af2"/>
            <w:b w:val="0"/>
            <w:color w:val="auto"/>
            <w:sz w:val="28"/>
            <w:szCs w:val="28"/>
          </w:rPr>
          <w:t>официальном сайте</w:t>
        </w:r>
      </w:hyperlink>
      <w:r w:rsidRPr="00D52E21">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4C6ECE" w:rsidRPr="00D52E21" w:rsidRDefault="004C6ECE" w:rsidP="004C6ECE">
      <w:pPr>
        <w:pStyle w:val="a6"/>
        <w:rPr>
          <w:sz w:val="28"/>
          <w:szCs w:val="28"/>
        </w:rPr>
      </w:pPr>
      <w:bookmarkStart w:id="206" w:name="sub_209"/>
      <w:bookmarkEnd w:id="205"/>
      <w:r w:rsidRPr="00D52E21">
        <w:rPr>
          <w:sz w:val="28"/>
          <w:szCs w:val="28"/>
        </w:rPr>
        <w:t xml:space="preserve">4.2.4.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10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не позднее чем за 5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w:t>
      </w:r>
      <w:hyperlink r:id="rId64" w:history="1">
        <w:r w:rsidRPr="00D52E21">
          <w:rPr>
            <w:rStyle w:val="af2"/>
            <w:b w:val="0"/>
            <w:color w:val="auto"/>
            <w:sz w:val="28"/>
            <w:szCs w:val="28"/>
          </w:rPr>
          <w:t>официальном сайте</w:t>
        </w:r>
      </w:hyperlink>
      <w:r w:rsidRPr="00D52E21">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4C6ECE" w:rsidRPr="00D52E21" w:rsidRDefault="004C6ECE" w:rsidP="004C6ECE">
      <w:pPr>
        <w:pStyle w:val="a6"/>
        <w:rPr>
          <w:sz w:val="28"/>
          <w:szCs w:val="28"/>
        </w:rPr>
      </w:pPr>
      <w:bookmarkStart w:id="207" w:name="sub_210"/>
      <w:bookmarkEnd w:id="206"/>
      <w:r w:rsidRPr="00D52E21">
        <w:rPr>
          <w:sz w:val="28"/>
          <w:szCs w:val="28"/>
        </w:rPr>
        <w:t xml:space="preserve">4.2.5. </w:t>
      </w:r>
      <w:hyperlink w:anchor="sub_16" w:history="1">
        <w:r w:rsidRPr="00D52E21">
          <w:rPr>
            <w:rStyle w:val="af2"/>
            <w:b w:val="0"/>
            <w:color w:val="auto"/>
            <w:sz w:val="28"/>
            <w:szCs w:val="28"/>
          </w:rPr>
          <w:t>Публичный партнер</w:t>
        </w:r>
      </w:hyperlink>
      <w:r w:rsidRPr="00D52E21">
        <w:rPr>
          <w:sz w:val="28"/>
          <w:szCs w:val="28"/>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30 дней со дня внесения таких изменений. Сообщение о внесении изменений в конкурсную документацию в течение 3 дней со дня их внесения размещается конкурсной комиссией на </w:t>
      </w:r>
      <w:hyperlink r:id="rId65" w:history="1">
        <w:r w:rsidRPr="00D52E21">
          <w:rPr>
            <w:rStyle w:val="af2"/>
            <w:b w:val="0"/>
            <w:color w:val="auto"/>
            <w:sz w:val="28"/>
            <w:szCs w:val="28"/>
          </w:rPr>
          <w:t>официальном сайте</w:t>
        </w:r>
      </w:hyperlink>
      <w:r w:rsidRPr="00D52E21">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4C6ECE" w:rsidRPr="00D52E21" w:rsidRDefault="004C6ECE" w:rsidP="004C6ECE">
      <w:pPr>
        <w:pStyle w:val="a6"/>
        <w:rPr>
          <w:sz w:val="28"/>
          <w:szCs w:val="28"/>
        </w:rPr>
      </w:pPr>
      <w:bookmarkStart w:id="208" w:name="sub_215"/>
      <w:bookmarkEnd w:id="207"/>
      <w:r w:rsidRPr="00D52E21">
        <w:rPr>
          <w:sz w:val="28"/>
          <w:szCs w:val="28"/>
        </w:rPr>
        <w:t>4.3. Конкурсная комиссия.</w:t>
      </w:r>
    </w:p>
    <w:p w:rsidR="004C6ECE" w:rsidRPr="00D52E21" w:rsidRDefault="004C6ECE" w:rsidP="004C6ECE">
      <w:pPr>
        <w:pStyle w:val="a6"/>
        <w:rPr>
          <w:sz w:val="28"/>
          <w:szCs w:val="28"/>
        </w:rPr>
      </w:pPr>
      <w:bookmarkStart w:id="209" w:name="sub_212"/>
      <w:bookmarkEnd w:id="208"/>
      <w:r w:rsidRPr="00D52E21">
        <w:rPr>
          <w:sz w:val="28"/>
          <w:szCs w:val="28"/>
        </w:rPr>
        <w:t>4.3.1.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4C6ECE" w:rsidRPr="00D52E21" w:rsidRDefault="004C6ECE" w:rsidP="004C6ECE">
      <w:pPr>
        <w:pStyle w:val="a6"/>
        <w:rPr>
          <w:sz w:val="28"/>
          <w:szCs w:val="28"/>
        </w:rPr>
      </w:pPr>
      <w:bookmarkStart w:id="210" w:name="sub_213"/>
      <w:bookmarkEnd w:id="209"/>
      <w:r w:rsidRPr="00D52E21">
        <w:rPr>
          <w:sz w:val="28"/>
          <w:szCs w:val="28"/>
        </w:rPr>
        <w:t>4.3.2.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4C6ECE" w:rsidRPr="00D52E21" w:rsidRDefault="004C6ECE" w:rsidP="004C6ECE">
      <w:pPr>
        <w:pStyle w:val="a6"/>
        <w:rPr>
          <w:sz w:val="28"/>
          <w:szCs w:val="28"/>
        </w:rPr>
      </w:pPr>
      <w:bookmarkStart w:id="211" w:name="sub_214"/>
      <w:bookmarkEnd w:id="210"/>
      <w:r w:rsidRPr="00D52E21">
        <w:rPr>
          <w:sz w:val="28"/>
          <w:szCs w:val="28"/>
        </w:rPr>
        <w:t xml:space="preserve">4.3.3. Конкурсная комиссия выполняет функции, предусмотренные </w:t>
      </w:r>
      <w:hyperlink r:id="rId66" w:history="1">
        <w:r w:rsidRPr="00D52E21">
          <w:rPr>
            <w:rStyle w:val="af2"/>
            <w:b w:val="0"/>
            <w:color w:val="auto"/>
            <w:sz w:val="28"/>
            <w:szCs w:val="28"/>
          </w:rPr>
          <w:t>статьей 22</w:t>
        </w:r>
      </w:hyperlink>
      <w:r w:rsidRPr="00D52E21">
        <w:rPr>
          <w:sz w:val="28"/>
          <w:szCs w:val="28"/>
        </w:rPr>
        <w:t xml:space="preserve"> Федерального закона N 224-ФЗ.</w:t>
      </w:r>
    </w:p>
    <w:p w:rsidR="004C6ECE" w:rsidRPr="00D52E21" w:rsidRDefault="004C6ECE" w:rsidP="004C6ECE">
      <w:pPr>
        <w:pStyle w:val="a6"/>
        <w:rPr>
          <w:sz w:val="28"/>
          <w:szCs w:val="28"/>
        </w:rPr>
      </w:pPr>
      <w:bookmarkStart w:id="212" w:name="sub_221"/>
      <w:bookmarkEnd w:id="211"/>
      <w:r w:rsidRPr="00D52E21">
        <w:rPr>
          <w:sz w:val="28"/>
          <w:szCs w:val="28"/>
        </w:rPr>
        <w:t>4.4. Представление заявок на участие в конкурсе.</w:t>
      </w:r>
    </w:p>
    <w:p w:rsidR="004C6ECE" w:rsidRPr="00D52E21" w:rsidRDefault="004C6ECE" w:rsidP="004C6ECE">
      <w:pPr>
        <w:pStyle w:val="a6"/>
        <w:rPr>
          <w:sz w:val="28"/>
          <w:szCs w:val="28"/>
        </w:rPr>
      </w:pPr>
      <w:bookmarkStart w:id="213" w:name="sub_216"/>
      <w:bookmarkEnd w:id="212"/>
      <w:r w:rsidRPr="00D52E21">
        <w:rPr>
          <w:sz w:val="28"/>
          <w:szCs w:val="28"/>
        </w:rPr>
        <w:t>4.4.1.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4C6ECE" w:rsidRPr="00D52E21" w:rsidRDefault="004C6ECE" w:rsidP="004C6ECE">
      <w:pPr>
        <w:pStyle w:val="a6"/>
        <w:rPr>
          <w:sz w:val="28"/>
          <w:szCs w:val="28"/>
        </w:rPr>
      </w:pPr>
      <w:bookmarkStart w:id="214" w:name="sub_217"/>
      <w:bookmarkEnd w:id="213"/>
      <w:r w:rsidRPr="00D52E21">
        <w:rPr>
          <w:sz w:val="28"/>
          <w:szCs w:val="28"/>
        </w:rPr>
        <w:t>4.4.2. Срок представления заявок на участие в конкурсе составляет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4C6ECE" w:rsidRPr="00D52E21" w:rsidRDefault="004C6ECE" w:rsidP="004C6ECE">
      <w:pPr>
        <w:pStyle w:val="a6"/>
        <w:rPr>
          <w:sz w:val="28"/>
          <w:szCs w:val="28"/>
        </w:rPr>
      </w:pPr>
      <w:bookmarkStart w:id="215" w:name="sub_218"/>
      <w:bookmarkEnd w:id="214"/>
      <w:r w:rsidRPr="00D52E21">
        <w:rPr>
          <w:sz w:val="28"/>
          <w:szCs w:val="28"/>
        </w:rPr>
        <w:t>4.4.3.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4C6ECE" w:rsidRPr="00D52E21" w:rsidRDefault="004C6ECE" w:rsidP="004C6ECE">
      <w:pPr>
        <w:pStyle w:val="a6"/>
        <w:rPr>
          <w:sz w:val="28"/>
          <w:szCs w:val="28"/>
        </w:rPr>
      </w:pPr>
      <w:bookmarkStart w:id="216" w:name="sub_219"/>
      <w:bookmarkEnd w:id="215"/>
      <w:r w:rsidRPr="00D52E21">
        <w:rPr>
          <w:sz w:val="28"/>
          <w:szCs w:val="28"/>
        </w:rPr>
        <w:t>4.4.4.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4C6ECE" w:rsidRPr="00D52E21" w:rsidRDefault="004C6ECE" w:rsidP="004C6ECE">
      <w:pPr>
        <w:pStyle w:val="a6"/>
        <w:rPr>
          <w:sz w:val="28"/>
          <w:szCs w:val="28"/>
        </w:rPr>
      </w:pPr>
      <w:bookmarkStart w:id="217" w:name="sub_220"/>
      <w:bookmarkEnd w:id="216"/>
      <w:r w:rsidRPr="00D52E21">
        <w:rPr>
          <w:sz w:val="28"/>
          <w:szCs w:val="28"/>
        </w:rPr>
        <w:t>4.4.5.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4C6ECE" w:rsidRPr="00D52E21" w:rsidRDefault="004C6ECE" w:rsidP="004C6ECE">
      <w:pPr>
        <w:pStyle w:val="a6"/>
        <w:rPr>
          <w:sz w:val="28"/>
          <w:szCs w:val="28"/>
        </w:rPr>
      </w:pPr>
      <w:bookmarkStart w:id="218" w:name="sub_226"/>
      <w:bookmarkEnd w:id="217"/>
      <w:r w:rsidRPr="00D52E21">
        <w:rPr>
          <w:sz w:val="28"/>
          <w:szCs w:val="28"/>
        </w:rPr>
        <w:t>4.5. Вскрытие конвертов с заявками на участие в конкурсе.</w:t>
      </w:r>
    </w:p>
    <w:p w:rsidR="004C6ECE" w:rsidRPr="00D52E21" w:rsidRDefault="004C6ECE" w:rsidP="004C6ECE">
      <w:pPr>
        <w:pStyle w:val="a6"/>
        <w:rPr>
          <w:sz w:val="28"/>
          <w:szCs w:val="28"/>
        </w:rPr>
      </w:pPr>
      <w:bookmarkStart w:id="219" w:name="sub_222"/>
      <w:bookmarkEnd w:id="218"/>
      <w:r w:rsidRPr="00D52E21">
        <w:rPr>
          <w:sz w:val="28"/>
          <w:szCs w:val="28"/>
        </w:rPr>
        <w:t>4.5.1.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4C6ECE" w:rsidRPr="00D52E21" w:rsidRDefault="004C6ECE" w:rsidP="004C6ECE">
      <w:pPr>
        <w:pStyle w:val="a6"/>
        <w:rPr>
          <w:sz w:val="28"/>
          <w:szCs w:val="28"/>
        </w:rPr>
      </w:pPr>
      <w:bookmarkStart w:id="220" w:name="sub_223"/>
      <w:bookmarkEnd w:id="219"/>
      <w:r w:rsidRPr="00D52E21">
        <w:rPr>
          <w:sz w:val="28"/>
          <w:szCs w:val="28"/>
        </w:rPr>
        <w:t>4.5.2.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4C6ECE" w:rsidRPr="00D52E21" w:rsidRDefault="004C6ECE" w:rsidP="004C6ECE">
      <w:pPr>
        <w:pStyle w:val="a6"/>
        <w:rPr>
          <w:sz w:val="28"/>
          <w:szCs w:val="28"/>
        </w:rPr>
      </w:pPr>
      <w:bookmarkStart w:id="221" w:name="sub_224"/>
      <w:bookmarkEnd w:id="220"/>
      <w:r w:rsidRPr="00D52E21">
        <w:rPr>
          <w:sz w:val="28"/>
          <w:szCs w:val="28"/>
        </w:rPr>
        <w:t>4.5.3. Вскрытию подлежат все конверты с заявками на участие в конкурсе, представленные в конкурсную комиссию до истечения установленного конкурсной документацией срока представления заявок на участие в конкурсе.</w:t>
      </w:r>
    </w:p>
    <w:p w:rsidR="004C6ECE" w:rsidRPr="00D52E21" w:rsidRDefault="004C6ECE" w:rsidP="004C6ECE">
      <w:pPr>
        <w:pStyle w:val="a6"/>
        <w:rPr>
          <w:sz w:val="28"/>
          <w:szCs w:val="28"/>
        </w:rPr>
      </w:pPr>
      <w:bookmarkStart w:id="222" w:name="sub_225"/>
      <w:bookmarkEnd w:id="221"/>
      <w:r w:rsidRPr="00D52E21">
        <w:rPr>
          <w:sz w:val="28"/>
          <w:szCs w:val="28"/>
        </w:rPr>
        <w:t>4.5.4.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4C6ECE" w:rsidRPr="00D52E21" w:rsidRDefault="004C6ECE" w:rsidP="004C6ECE">
      <w:pPr>
        <w:pStyle w:val="a6"/>
        <w:rPr>
          <w:sz w:val="28"/>
          <w:szCs w:val="28"/>
        </w:rPr>
      </w:pPr>
      <w:bookmarkStart w:id="223" w:name="sub_243"/>
      <w:bookmarkEnd w:id="222"/>
      <w:r w:rsidRPr="00D52E21">
        <w:rPr>
          <w:sz w:val="28"/>
          <w:szCs w:val="28"/>
        </w:rPr>
        <w:t>4.6. Проведение предварительного отбора участников конкурса.</w:t>
      </w:r>
    </w:p>
    <w:p w:rsidR="004C6ECE" w:rsidRPr="00D52E21" w:rsidRDefault="004C6ECE" w:rsidP="004C6ECE">
      <w:pPr>
        <w:pStyle w:val="a6"/>
        <w:rPr>
          <w:sz w:val="28"/>
          <w:szCs w:val="28"/>
        </w:rPr>
      </w:pPr>
      <w:bookmarkStart w:id="224" w:name="sub_230"/>
      <w:bookmarkEnd w:id="223"/>
      <w:r w:rsidRPr="00D52E21">
        <w:rPr>
          <w:sz w:val="28"/>
          <w:szCs w:val="28"/>
        </w:rPr>
        <w:t>4.6.1.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4C6ECE" w:rsidRPr="00D52E21" w:rsidRDefault="004C6ECE" w:rsidP="004C6ECE">
      <w:pPr>
        <w:pStyle w:val="a6"/>
        <w:rPr>
          <w:sz w:val="28"/>
          <w:szCs w:val="28"/>
        </w:rPr>
      </w:pPr>
      <w:bookmarkStart w:id="225" w:name="sub_227"/>
      <w:bookmarkEnd w:id="224"/>
      <w:r w:rsidRPr="00D52E21">
        <w:rPr>
          <w:sz w:val="28"/>
          <w:szCs w:val="28"/>
        </w:rPr>
        <w:t>1) соответствие заявки на участие в конкурсе требованиям, содержащимся в конкурсной документации;</w:t>
      </w:r>
    </w:p>
    <w:p w:rsidR="004C6ECE" w:rsidRPr="00D52E21" w:rsidRDefault="004C6ECE" w:rsidP="004C6ECE">
      <w:pPr>
        <w:pStyle w:val="a6"/>
        <w:rPr>
          <w:sz w:val="28"/>
          <w:szCs w:val="28"/>
        </w:rPr>
      </w:pPr>
      <w:bookmarkStart w:id="226" w:name="sub_228"/>
      <w:bookmarkEnd w:id="225"/>
      <w:r w:rsidRPr="00D52E21">
        <w:rPr>
          <w:sz w:val="28"/>
          <w:szCs w:val="28"/>
        </w:rPr>
        <w:t>2) соответствие заявителя требованиям к участникам конкурса;</w:t>
      </w:r>
    </w:p>
    <w:p w:rsidR="004C6ECE" w:rsidRPr="00D52E21" w:rsidRDefault="004C6ECE" w:rsidP="004C6ECE">
      <w:pPr>
        <w:pStyle w:val="a6"/>
        <w:rPr>
          <w:sz w:val="28"/>
          <w:szCs w:val="28"/>
        </w:rPr>
      </w:pPr>
      <w:bookmarkStart w:id="227" w:name="sub_229"/>
      <w:bookmarkEnd w:id="226"/>
      <w:r w:rsidRPr="00D52E21">
        <w:rPr>
          <w:sz w:val="28"/>
          <w:szCs w:val="28"/>
        </w:rPr>
        <w:t xml:space="preserve">3) соответствие заявителя требованиям, предъявляемым к частному партнеру в соответствии с </w:t>
      </w:r>
      <w:hyperlink r:id="rId67" w:history="1">
        <w:r w:rsidRPr="00D52E21">
          <w:rPr>
            <w:rStyle w:val="af2"/>
            <w:b w:val="0"/>
            <w:color w:val="auto"/>
            <w:sz w:val="28"/>
            <w:szCs w:val="28"/>
          </w:rPr>
          <w:t>Федеральным законом</w:t>
        </w:r>
      </w:hyperlink>
      <w:r w:rsidRPr="00D52E21">
        <w:rPr>
          <w:sz w:val="28"/>
          <w:szCs w:val="28"/>
        </w:rPr>
        <w:t xml:space="preserve"> N 224-ФЗ.</w:t>
      </w:r>
    </w:p>
    <w:p w:rsidR="004C6ECE" w:rsidRPr="00D52E21" w:rsidRDefault="004C6ECE" w:rsidP="004C6ECE">
      <w:pPr>
        <w:pStyle w:val="a6"/>
        <w:rPr>
          <w:sz w:val="28"/>
          <w:szCs w:val="28"/>
        </w:rPr>
      </w:pPr>
      <w:bookmarkStart w:id="228" w:name="sub_231"/>
      <w:bookmarkEnd w:id="227"/>
      <w:r w:rsidRPr="00D52E21">
        <w:rPr>
          <w:sz w:val="28"/>
          <w:szCs w:val="28"/>
        </w:rPr>
        <w:t>4.6.2.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4C6ECE" w:rsidRPr="00D52E21" w:rsidRDefault="004C6ECE" w:rsidP="004C6ECE">
      <w:pPr>
        <w:pStyle w:val="a6"/>
        <w:rPr>
          <w:sz w:val="28"/>
          <w:szCs w:val="28"/>
        </w:rPr>
      </w:pPr>
      <w:bookmarkStart w:id="229" w:name="sub_236"/>
      <w:bookmarkEnd w:id="228"/>
      <w:r w:rsidRPr="00D52E21">
        <w:rPr>
          <w:sz w:val="28"/>
          <w:szCs w:val="28"/>
        </w:rPr>
        <w:t>4.6.3. Решение об отказе в допуске заявителя к участию в конкурсе принимается конкурсной комиссией в случае, если:</w:t>
      </w:r>
    </w:p>
    <w:p w:rsidR="004C6ECE" w:rsidRPr="00D52E21" w:rsidRDefault="004C6ECE" w:rsidP="004C6ECE">
      <w:pPr>
        <w:pStyle w:val="a6"/>
        <w:rPr>
          <w:sz w:val="28"/>
          <w:szCs w:val="28"/>
        </w:rPr>
      </w:pPr>
      <w:bookmarkStart w:id="230" w:name="sub_232"/>
      <w:bookmarkEnd w:id="229"/>
      <w:r w:rsidRPr="00D52E21">
        <w:rPr>
          <w:sz w:val="28"/>
          <w:szCs w:val="28"/>
        </w:rPr>
        <w:t>1) заявитель не соответствует требованиям, предъявляемым к участникам конкурса;</w:t>
      </w:r>
    </w:p>
    <w:p w:rsidR="004C6ECE" w:rsidRPr="00D52E21" w:rsidRDefault="004C6ECE" w:rsidP="004C6ECE">
      <w:pPr>
        <w:pStyle w:val="a6"/>
        <w:rPr>
          <w:sz w:val="28"/>
          <w:szCs w:val="28"/>
        </w:rPr>
      </w:pPr>
      <w:bookmarkStart w:id="231" w:name="sub_233"/>
      <w:bookmarkEnd w:id="230"/>
      <w:r w:rsidRPr="00D52E21">
        <w:rPr>
          <w:sz w:val="28"/>
          <w:szCs w:val="28"/>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4C6ECE" w:rsidRPr="00D52E21" w:rsidRDefault="004C6ECE" w:rsidP="004C6ECE">
      <w:pPr>
        <w:pStyle w:val="a6"/>
        <w:rPr>
          <w:sz w:val="28"/>
          <w:szCs w:val="28"/>
        </w:rPr>
      </w:pPr>
      <w:bookmarkStart w:id="232" w:name="sub_234"/>
      <w:bookmarkEnd w:id="231"/>
      <w:r w:rsidRPr="00D52E21">
        <w:rPr>
          <w:sz w:val="28"/>
          <w:szCs w:val="28"/>
        </w:rPr>
        <w:t>3) представленные заявителем документы и материалы неполные и (или) недостоверные;</w:t>
      </w:r>
    </w:p>
    <w:p w:rsidR="004C6ECE" w:rsidRPr="00D52E21" w:rsidRDefault="004C6ECE" w:rsidP="004C6ECE">
      <w:pPr>
        <w:pStyle w:val="a6"/>
        <w:rPr>
          <w:sz w:val="28"/>
          <w:szCs w:val="28"/>
        </w:rPr>
      </w:pPr>
      <w:bookmarkStart w:id="233" w:name="sub_235"/>
      <w:bookmarkEnd w:id="232"/>
      <w:r w:rsidRPr="00D52E21">
        <w:rPr>
          <w:sz w:val="28"/>
          <w:szCs w:val="28"/>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4C6ECE" w:rsidRPr="00D52E21" w:rsidRDefault="004C6ECE" w:rsidP="004C6ECE">
      <w:pPr>
        <w:pStyle w:val="a6"/>
        <w:rPr>
          <w:sz w:val="28"/>
          <w:szCs w:val="28"/>
        </w:rPr>
      </w:pPr>
      <w:bookmarkStart w:id="234" w:name="sub_237"/>
      <w:bookmarkEnd w:id="233"/>
      <w:r w:rsidRPr="00D52E21">
        <w:rPr>
          <w:sz w:val="28"/>
          <w:szCs w:val="28"/>
        </w:rPr>
        <w:t>4.6.4. Конкурсная комиссия в течение 3 дней со дня подписания членами конкурсной комиссии протокола проведения предварительного отбора участников конкурса, но не позднее чем за 60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5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4C6ECE" w:rsidRPr="00D52E21" w:rsidRDefault="004C6ECE" w:rsidP="004C6ECE">
      <w:pPr>
        <w:pStyle w:val="a6"/>
        <w:rPr>
          <w:sz w:val="28"/>
          <w:szCs w:val="28"/>
        </w:rPr>
      </w:pPr>
      <w:bookmarkStart w:id="235" w:name="sub_238"/>
      <w:bookmarkEnd w:id="234"/>
      <w:r w:rsidRPr="00D52E21">
        <w:rPr>
          <w:sz w:val="28"/>
          <w:szCs w:val="28"/>
        </w:rPr>
        <w:t>4.6.5. Публичный партнер вправе вскрыть конверт с единственной представленной заявкой на участие в конкурсе и рассмотреть эту заявку в установленном порядке, в течение 3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10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30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составляет 15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4C6ECE" w:rsidRPr="00D52E21" w:rsidRDefault="004C6ECE" w:rsidP="004C6ECE">
      <w:pPr>
        <w:pStyle w:val="a6"/>
        <w:rPr>
          <w:sz w:val="28"/>
          <w:szCs w:val="28"/>
        </w:rPr>
      </w:pPr>
      <w:bookmarkStart w:id="236" w:name="sub_242"/>
      <w:bookmarkEnd w:id="235"/>
      <w:r w:rsidRPr="00D52E21">
        <w:rPr>
          <w:sz w:val="28"/>
          <w:szCs w:val="28"/>
        </w:rPr>
        <w:t>4.6.6. Публичный партнер возвращает заявителю, представившему единственную заявку на участие в конкурсе, внесенный им задаток в случае, если:</w:t>
      </w:r>
    </w:p>
    <w:p w:rsidR="004C6ECE" w:rsidRPr="00D52E21" w:rsidRDefault="004C6ECE" w:rsidP="004C6ECE">
      <w:pPr>
        <w:pStyle w:val="a6"/>
        <w:rPr>
          <w:sz w:val="28"/>
          <w:szCs w:val="28"/>
        </w:rPr>
      </w:pPr>
      <w:bookmarkStart w:id="237" w:name="sub_239"/>
      <w:bookmarkEnd w:id="236"/>
      <w:r w:rsidRPr="00D52E21">
        <w:rPr>
          <w:sz w:val="28"/>
          <w:szCs w:val="28"/>
        </w:rPr>
        <w:t>1) в течение 15 дней со дня принятия решения о признании конкурса несостоявшимся заявителю не было предложено представить публичному партнеру предложение о заключении Соглашения;</w:t>
      </w:r>
    </w:p>
    <w:p w:rsidR="004C6ECE" w:rsidRPr="00D52E21" w:rsidRDefault="004C6ECE" w:rsidP="004C6ECE">
      <w:pPr>
        <w:pStyle w:val="a6"/>
        <w:rPr>
          <w:sz w:val="28"/>
          <w:szCs w:val="28"/>
        </w:rPr>
      </w:pPr>
      <w:bookmarkStart w:id="238" w:name="sub_240"/>
      <w:bookmarkEnd w:id="237"/>
      <w:r w:rsidRPr="00D52E21">
        <w:rPr>
          <w:sz w:val="28"/>
          <w:szCs w:val="28"/>
        </w:rPr>
        <w:t>2) в течение 5 дней после дня истечения установленного срока представления предложения о заключении Соглашения заявитель не представил публичному партнеру предложение о заключении Соглашения;</w:t>
      </w:r>
    </w:p>
    <w:p w:rsidR="004C6ECE" w:rsidRPr="00D52E21" w:rsidRDefault="004C6ECE" w:rsidP="004C6ECE">
      <w:pPr>
        <w:pStyle w:val="a6"/>
        <w:rPr>
          <w:sz w:val="28"/>
          <w:szCs w:val="28"/>
        </w:rPr>
      </w:pPr>
      <w:bookmarkStart w:id="239" w:name="sub_241"/>
      <w:bookmarkEnd w:id="238"/>
      <w:r w:rsidRPr="00D52E21">
        <w:rPr>
          <w:sz w:val="28"/>
          <w:szCs w:val="28"/>
        </w:rPr>
        <w:t xml:space="preserve">3) в течение 5 дней после дня истечения установленного срока рассмотрения </w:t>
      </w:r>
      <w:hyperlink w:anchor="sub_16" w:history="1">
        <w:r w:rsidRPr="00D52E21">
          <w:rPr>
            <w:rStyle w:val="af2"/>
            <w:b w:val="0"/>
            <w:color w:val="auto"/>
            <w:sz w:val="28"/>
            <w:szCs w:val="28"/>
          </w:rPr>
          <w:t>публичным партнером</w:t>
        </w:r>
      </w:hyperlink>
      <w:r w:rsidRPr="00D52E21">
        <w:rPr>
          <w:sz w:val="28"/>
          <w:szCs w:val="28"/>
        </w:rPr>
        <w:t xml:space="preserve"> предложения о заключении Соглашения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w:t>
      </w:r>
    </w:p>
    <w:p w:rsidR="004C6ECE" w:rsidRPr="00D52E21" w:rsidRDefault="004C6ECE" w:rsidP="004C6ECE">
      <w:pPr>
        <w:pStyle w:val="a6"/>
        <w:rPr>
          <w:sz w:val="28"/>
          <w:szCs w:val="28"/>
        </w:rPr>
      </w:pPr>
      <w:bookmarkStart w:id="240" w:name="sub_251"/>
      <w:bookmarkEnd w:id="239"/>
      <w:r w:rsidRPr="00D52E21">
        <w:rPr>
          <w:sz w:val="28"/>
          <w:szCs w:val="28"/>
        </w:rPr>
        <w:t>4.7. Представление конкурсных предложений.</w:t>
      </w:r>
    </w:p>
    <w:p w:rsidR="004C6ECE" w:rsidRPr="00D52E21" w:rsidRDefault="004C6ECE" w:rsidP="004C6ECE">
      <w:pPr>
        <w:pStyle w:val="a6"/>
        <w:rPr>
          <w:sz w:val="28"/>
          <w:szCs w:val="28"/>
        </w:rPr>
      </w:pPr>
      <w:bookmarkStart w:id="241" w:name="sub_244"/>
      <w:bookmarkEnd w:id="240"/>
      <w:r w:rsidRPr="00D52E21">
        <w:rPr>
          <w:sz w:val="28"/>
          <w:szCs w:val="28"/>
        </w:rPr>
        <w:t>4.7.1.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4C6ECE" w:rsidRPr="00D52E21" w:rsidRDefault="004C6ECE" w:rsidP="004C6ECE">
      <w:pPr>
        <w:pStyle w:val="a6"/>
        <w:rPr>
          <w:sz w:val="28"/>
          <w:szCs w:val="28"/>
        </w:rPr>
      </w:pPr>
      <w:bookmarkStart w:id="242" w:name="sub_245"/>
      <w:bookmarkEnd w:id="241"/>
      <w:r w:rsidRPr="00D52E21">
        <w:rPr>
          <w:sz w:val="28"/>
          <w:szCs w:val="28"/>
        </w:rPr>
        <w:t>4.7.2.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4C6ECE" w:rsidRPr="00D52E21" w:rsidRDefault="004C6ECE" w:rsidP="004C6ECE">
      <w:pPr>
        <w:pStyle w:val="a6"/>
        <w:rPr>
          <w:sz w:val="28"/>
          <w:szCs w:val="28"/>
        </w:rPr>
      </w:pPr>
      <w:bookmarkStart w:id="243" w:name="sub_246"/>
      <w:bookmarkEnd w:id="242"/>
      <w:r w:rsidRPr="00D52E21">
        <w:rPr>
          <w:sz w:val="28"/>
          <w:szCs w:val="28"/>
        </w:rPr>
        <w:t>4.7.3.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4C6ECE" w:rsidRPr="00D52E21" w:rsidRDefault="004C6ECE" w:rsidP="004C6ECE">
      <w:pPr>
        <w:pStyle w:val="a6"/>
        <w:rPr>
          <w:sz w:val="28"/>
          <w:szCs w:val="28"/>
        </w:rPr>
      </w:pPr>
      <w:bookmarkStart w:id="244" w:name="sub_247"/>
      <w:bookmarkEnd w:id="243"/>
      <w:r w:rsidRPr="00D52E21">
        <w:rPr>
          <w:sz w:val="28"/>
          <w:szCs w:val="28"/>
        </w:rPr>
        <w:t>4.7.4.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4C6ECE" w:rsidRPr="00D52E21" w:rsidRDefault="004C6ECE" w:rsidP="004C6ECE">
      <w:pPr>
        <w:pStyle w:val="a6"/>
        <w:rPr>
          <w:sz w:val="28"/>
          <w:szCs w:val="28"/>
        </w:rPr>
      </w:pPr>
      <w:bookmarkStart w:id="245" w:name="sub_248"/>
      <w:bookmarkEnd w:id="244"/>
      <w:r w:rsidRPr="00D52E21">
        <w:rPr>
          <w:sz w:val="28"/>
          <w:szCs w:val="28"/>
        </w:rPr>
        <w:t>4.7.5.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4C6ECE" w:rsidRPr="00D52E21" w:rsidRDefault="004C6ECE" w:rsidP="004C6ECE">
      <w:pPr>
        <w:pStyle w:val="a6"/>
        <w:rPr>
          <w:sz w:val="28"/>
          <w:szCs w:val="28"/>
        </w:rPr>
      </w:pPr>
      <w:bookmarkStart w:id="246" w:name="sub_249"/>
      <w:bookmarkEnd w:id="245"/>
      <w:r w:rsidRPr="00D52E21">
        <w:rPr>
          <w:sz w:val="28"/>
          <w:szCs w:val="28"/>
        </w:rPr>
        <w:t>4.7.6.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4C6ECE" w:rsidRPr="00D52E21" w:rsidRDefault="004C6ECE" w:rsidP="004C6ECE">
      <w:pPr>
        <w:pStyle w:val="a6"/>
        <w:rPr>
          <w:sz w:val="28"/>
          <w:szCs w:val="28"/>
        </w:rPr>
      </w:pPr>
      <w:bookmarkStart w:id="247" w:name="sub_250"/>
      <w:bookmarkEnd w:id="246"/>
      <w:r w:rsidRPr="00D52E21">
        <w:rPr>
          <w:sz w:val="28"/>
          <w:szCs w:val="28"/>
        </w:rPr>
        <w:t>4.7.7. В конкурсном предложении для каждого критерия конкурса указывается значение предлагаемого участником конкурса условия в виде числа.</w:t>
      </w:r>
    </w:p>
    <w:p w:rsidR="004C6ECE" w:rsidRPr="00D52E21" w:rsidRDefault="004C6ECE" w:rsidP="004C6ECE">
      <w:pPr>
        <w:pStyle w:val="a6"/>
        <w:rPr>
          <w:sz w:val="28"/>
          <w:szCs w:val="28"/>
        </w:rPr>
      </w:pPr>
      <w:bookmarkStart w:id="248" w:name="sub_256"/>
      <w:bookmarkEnd w:id="247"/>
      <w:r w:rsidRPr="00D52E21">
        <w:rPr>
          <w:sz w:val="28"/>
          <w:szCs w:val="28"/>
        </w:rPr>
        <w:t>4.8. Вскрытие конвертов с конкурсными предложениями.</w:t>
      </w:r>
    </w:p>
    <w:p w:rsidR="004C6ECE" w:rsidRPr="00D52E21" w:rsidRDefault="004C6ECE" w:rsidP="004C6ECE">
      <w:pPr>
        <w:pStyle w:val="a6"/>
        <w:rPr>
          <w:sz w:val="28"/>
          <w:szCs w:val="28"/>
        </w:rPr>
      </w:pPr>
      <w:bookmarkStart w:id="249" w:name="sub_252"/>
      <w:bookmarkEnd w:id="248"/>
      <w:r w:rsidRPr="00D52E21">
        <w:rPr>
          <w:sz w:val="28"/>
          <w:szCs w:val="28"/>
        </w:rPr>
        <w:t>4.8.1.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4C6ECE" w:rsidRPr="00D52E21" w:rsidRDefault="004C6ECE" w:rsidP="004C6ECE">
      <w:pPr>
        <w:pStyle w:val="a6"/>
        <w:rPr>
          <w:sz w:val="28"/>
          <w:szCs w:val="28"/>
        </w:rPr>
      </w:pPr>
      <w:bookmarkStart w:id="250" w:name="sub_253"/>
      <w:bookmarkEnd w:id="249"/>
      <w:r w:rsidRPr="00D52E21">
        <w:rPr>
          <w:sz w:val="28"/>
          <w:szCs w:val="28"/>
        </w:rPr>
        <w:t>4.8.2.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4C6ECE" w:rsidRPr="00D52E21" w:rsidRDefault="004C6ECE" w:rsidP="004C6ECE">
      <w:pPr>
        <w:pStyle w:val="a6"/>
        <w:rPr>
          <w:sz w:val="28"/>
          <w:szCs w:val="28"/>
        </w:rPr>
      </w:pPr>
      <w:bookmarkStart w:id="251" w:name="sub_254"/>
      <w:bookmarkEnd w:id="250"/>
      <w:r w:rsidRPr="00D52E21">
        <w:rPr>
          <w:sz w:val="28"/>
          <w:szCs w:val="28"/>
        </w:rPr>
        <w:t>4.8.3. Вскрытию подлежат все конверты с конкурсными предложениями, представленные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4C6ECE" w:rsidRPr="00D52E21" w:rsidRDefault="004C6ECE" w:rsidP="004C6ECE">
      <w:pPr>
        <w:pStyle w:val="a6"/>
        <w:rPr>
          <w:sz w:val="28"/>
          <w:szCs w:val="28"/>
        </w:rPr>
      </w:pPr>
      <w:bookmarkStart w:id="252" w:name="sub_255"/>
      <w:bookmarkEnd w:id="251"/>
      <w:r w:rsidRPr="00D52E21">
        <w:rPr>
          <w:sz w:val="28"/>
          <w:szCs w:val="28"/>
        </w:rPr>
        <w:t>4.8.4.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4C6ECE" w:rsidRPr="00D52E21" w:rsidRDefault="004C6ECE" w:rsidP="004C6ECE">
      <w:pPr>
        <w:pStyle w:val="a6"/>
        <w:rPr>
          <w:sz w:val="28"/>
          <w:szCs w:val="28"/>
        </w:rPr>
      </w:pPr>
      <w:bookmarkStart w:id="253" w:name="sub_265"/>
      <w:bookmarkEnd w:id="252"/>
      <w:r w:rsidRPr="00D52E21">
        <w:rPr>
          <w:sz w:val="28"/>
          <w:szCs w:val="28"/>
        </w:rPr>
        <w:t>4.9. Порядок рассмотрения и оценки конкурсных предложений.</w:t>
      </w:r>
    </w:p>
    <w:p w:rsidR="004C6ECE" w:rsidRPr="00D52E21" w:rsidRDefault="004C6ECE" w:rsidP="004C6ECE">
      <w:pPr>
        <w:pStyle w:val="a6"/>
        <w:rPr>
          <w:sz w:val="28"/>
          <w:szCs w:val="28"/>
        </w:rPr>
      </w:pPr>
      <w:bookmarkStart w:id="254" w:name="sub_257"/>
      <w:bookmarkEnd w:id="253"/>
      <w:r w:rsidRPr="00D52E21">
        <w:rPr>
          <w:sz w:val="28"/>
          <w:szCs w:val="28"/>
        </w:rPr>
        <w:t>4.9.1. Рассмотрение конкурсных предложений, представленных участниками конкурса,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4C6ECE" w:rsidRPr="00D52E21" w:rsidRDefault="004C6ECE" w:rsidP="004C6ECE">
      <w:pPr>
        <w:pStyle w:val="a6"/>
        <w:rPr>
          <w:sz w:val="28"/>
          <w:szCs w:val="28"/>
        </w:rPr>
      </w:pPr>
      <w:bookmarkStart w:id="255" w:name="sub_258"/>
      <w:bookmarkEnd w:id="254"/>
      <w:r w:rsidRPr="00D52E21">
        <w:rPr>
          <w:sz w:val="28"/>
          <w:szCs w:val="28"/>
        </w:rPr>
        <w:t>4.9.2.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4C6ECE" w:rsidRPr="00D52E21" w:rsidRDefault="004C6ECE" w:rsidP="004C6ECE">
      <w:pPr>
        <w:pStyle w:val="a6"/>
        <w:rPr>
          <w:sz w:val="28"/>
          <w:szCs w:val="28"/>
        </w:rPr>
      </w:pPr>
      <w:bookmarkStart w:id="256" w:name="sub_262"/>
      <w:bookmarkEnd w:id="255"/>
      <w:r w:rsidRPr="00D52E21">
        <w:rPr>
          <w:sz w:val="28"/>
          <w:szCs w:val="28"/>
        </w:rPr>
        <w:t>4.9.3. Решение о несоответствии конкурсного предложения требованиям конкурсной документации принимается конкурсной комиссией в случае, если:</w:t>
      </w:r>
    </w:p>
    <w:p w:rsidR="004C6ECE" w:rsidRPr="00D52E21" w:rsidRDefault="004C6ECE" w:rsidP="004C6ECE">
      <w:pPr>
        <w:pStyle w:val="a6"/>
        <w:rPr>
          <w:sz w:val="28"/>
          <w:szCs w:val="28"/>
        </w:rPr>
      </w:pPr>
      <w:bookmarkStart w:id="257" w:name="sub_259"/>
      <w:bookmarkEnd w:id="256"/>
      <w:r w:rsidRPr="00D52E21">
        <w:rPr>
          <w:sz w:val="28"/>
          <w:szCs w:val="28"/>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4C6ECE" w:rsidRPr="00D52E21" w:rsidRDefault="004C6ECE" w:rsidP="004C6ECE">
      <w:pPr>
        <w:pStyle w:val="a6"/>
        <w:rPr>
          <w:sz w:val="28"/>
          <w:szCs w:val="28"/>
        </w:rPr>
      </w:pPr>
      <w:bookmarkStart w:id="258" w:name="sub_260"/>
      <w:bookmarkEnd w:id="257"/>
      <w:r w:rsidRPr="00D52E21">
        <w:rPr>
          <w:sz w:val="28"/>
          <w:szCs w:val="28"/>
        </w:rPr>
        <w:t>2) условие, содержащееся в конкурсном предложении, не соответствует установленным критериям конкурса;</w:t>
      </w:r>
    </w:p>
    <w:p w:rsidR="004C6ECE" w:rsidRPr="00D52E21" w:rsidRDefault="004C6ECE" w:rsidP="004C6ECE">
      <w:pPr>
        <w:pStyle w:val="a6"/>
        <w:rPr>
          <w:sz w:val="28"/>
          <w:szCs w:val="28"/>
        </w:rPr>
      </w:pPr>
      <w:bookmarkStart w:id="259" w:name="sub_261"/>
      <w:bookmarkEnd w:id="258"/>
      <w:r w:rsidRPr="00D52E21">
        <w:rPr>
          <w:sz w:val="28"/>
          <w:szCs w:val="28"/>
        </w:rPr>
        <w:t>3) представленные участником конкурса документы и материалы недостоверны.</w:t>
      </w:r>
    </w:p>
    <w:p w:rsidR="004C6ECE" w:rsidRPr="00D52E21" w:rsidRDefault="004C6ECE" w:rsidP="004C6ECE">
      <w:pPr>
        <w:pStyle w:val="a6"/>
        <w:rPr>
          <w:sz w:val="28"/>
          <w:szCs w:val="28"/>
        </w:rPr>
      </w:pPr>
      <w:bookmarkStart w:id="260" w:name="sub_263"/>
      <w:bookmarkEnd w:id="259"/>
      <w:r w:rsidRPr="00D52E21">
        <w:rPr>
          <w:sz w:val="28"/>
          <w:szCs w:val="28"/>
        </w:rPr>
        <w:t xml:space="preserve">4.9.4. Оценка конкурсных предложений осуществляется в порядке, предусмотренном </w:t>
      </w:r>
      <w:hyperlink r:id="rId68" w:history="1">
        <w:r w:rsidRPr="00D52E21">
          <w:rPr>
            <w:rStyle w:val="af2"/>
            <w:b w:val="0"/>
            <w:color w:val="auto"/>
            <w:sz w:val="28"/>
            <w:szCs w:val="28"/>
          </w:rPr>
          <w:t>статьей 28</w:t>
        </w:r>
      </w:hyperlink>
      <w:r w:rsidRPr="00D52E21">
        <w:rPr>
          <w:sz w:val="28"/>
          <w:szCs w:val="28"/>
        </w:rPr>
        <w:t xml:space="preserve"> Федерального закона N 224-ФЗ.</w:t>
      </w:r>
    </w:p>
    <w:p w:rsidR="004C6ECE" w:rsidRPr="00D52E21" w:rsidRDefault="004C6ECE" w:rsidP="004C6ECE">
      <w:pPr>
        <w:pStyle w:val="a6"/>
        <w:rPr>
          <w:sz w:val="28"/>
          <w:szCs w:val="28"/>
        </w:rPr>
      </w:pPr>
      <w:bookmarkStart w:id="261" w:name="sub_264"/>
      <w:bookmarkEnd w:id="260"/>
      <w:r w:rsidRPr="00D52E21">
        <w:rPr>
          <w:sz w:val="28"/>
          <w:szCs w:val="28"/>
        </w:rPr>
        <w:t>4.9.5.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течение 30 дней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течение 15 дней со дня истечения указанного 30-ти дневного срока.</w:t>
      </w:r>
    </w:p>
    <w:p w:rsidR="004C6ECE" w:rsidRPr="00D52E21" w:rsidRDefault="004C6ECE" w:rsidP="004C6ECE">
      <w:pPr>
        <w:pStyle w:val="a6"/>
        <w:rPr>
          <w:sz w:val="28"/>
          <w:szCs w:val="28"/>
        </w:rPr>
      </w:pPr>
      <w:bookmarkStart w:id="262" w:name="sub_274"/>
      <w:bookmarkEnd w:id="261"/>
      <w:r w:rsidRPr="00D52E21">
        <w:rPr>
          <w:sz w:val="28"/>
          <w:szCs w:val="28"/>
        </w:rPr>
        <w:t>4.10. Порядок определения победителя конкурса.</w:t>
      </w:r>
    </w:p>
    <w:p w:rsidR="004C6ECE" w:rsidRPr="00D52E21" w:rsidRDefault="004C6ECE" w:rsidP="004C6ECE">
      <w:pPr>
        <w:pStyle w:val="a6"/>
        <w:rPr>
          <w:sz w:val="28"/>
          <w:szCs w:val="28"/>
        </w:rPr>
      </w:pPr>
      <w:bookmarkStart w:id="263" w:name="sub_266"/>
      <w:bookmarkEnd w:id="262"/>
      <w:r w:rsidRPr="00D52E21">
        <w:rPr>
          <w:sz w:val="28"/>
          <w:szCs w:val="28"/>
        </w:rPr>
        <w:t xml:space="preserve">4.10.1. Победителем конкурса признается участник конкурса, предложивший наилучшие условия, определяемые в порядке, предусмотренном </w:t>
      </w:r>
      <w:hyperlink r:id="rId69" w:history="1">
        <w:r w:rsidRPr="00D52E21">
          <w:rPr>
            <w:rStyle w:val="af2"/>
            <w:b w:val="0"/>
            <w:color w:val="auto"/>
            <w:sz w:val="28"/>
            <w:szCs w:val="28"/>
          </w:rPr>
          <w:t>статьей 28</w:t>
        </w:r>
      </w:hyperlink>
      <w:r w:rsidRPr="00D52E21">
        <w:rPr>
          <w:sz w:val="28"/>
          <w:szCs w:val="28"/>
        </w:rPr>
        <w:t xml:space="preserve"> Федерального закона N 224-ФЗ.</w:t>
      </w:r>
    </w:p>
    <w:p w:rsidR="004C6ECE" w:rsidRPr="00D52E21" w:rsidRDefault="004C6ECE" w:rsidP="004C6ECE">
      <w:pPr>
        <w:pStyle w:val="a6"/>
        <w:rPr>
          <w:sz w:val="28"/>
          <w:szCs w:val="28"/>
        </w:rPr>
      </w:pPr>
      <w:bookmarkStart w:id="264" w:name="sub_267"/>
      <w:bookmarkEnd w:id="263"/>
      <w:r w:rsidRPr="00D52E21">
        <w:rPr>
          <w:sz w:val="28"/>
          <w:szCs w:val="28"/>
        </w:rPr>
        <w:t>4.10.2.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4C6ECE" w:rsidRPr="00D52E21" w:rsidRDefault="004C6ECE" w:rsidP="004C6ECE">
      <w:pPr>
        <w:pStyle w:val="a6"/>
        <w:rPr>
          <w:sz w:val="28"/>
          <w:szCs w:val="28"/>
        </w:rPr>
      </w:pPr>
      <w:bookmarkStart w:id="265" w:name="sub_273"/>
      <w:bookmarkEnd w:id="264"/>
      <w:r w:rsidRPr="00D52E21">
        <w:rPr>
          <w:sz w:val="28"/>
          <w:szCs w:val="28"/>
        </w:rPr>
        <w:t>4.10.3. Решение об определении победителя конкурса оформляется протоколом рассмотрения и оценки конкурсных предложений, в котором указываются:</w:t>
      </w:r>
    </w:p>
    <w:p w:rsidR="004C6ECE" w:rsidRPr="00D52E21" w:rsidRDefault="004C6ECE" w:rsidP="004C6ECE">
      <w:pPr>
        <w:pStyle w:val="a6"/>
        <w:rPr>
          <w:sz w:val="28"/>
          <w:szCs w:val="28"/>
        </w:rPr>
      </w:pPr>
      <w:bookmarkStart w:id="266" w:name="sub_268"/>
      <w:bookmarkEnd w:id="265"/>
      <w:r w:rsidRPr="00D52E21">
        <w:rPr>
          <w:sz w:val="28"/>
          <w:szCs w:val="28"/>
        </w:rPr>
        <w:t>1) критерии конкурса;</w:t>
      </w:r>
    </w:p>
    <w:p w:rsidR="004C6ECE" w:rsidRPr="00D52E21" w:rsidRDefault="004C6ECE" w:rsidP="004C6ECE">
      <w:pPr>
        <w:pStyle w:val="a6"/>
        <w:rPr>
          <w:sz w:val="28"/>
          <w:szCs w:val="28"/>
        </w:rPr>
      </w:pPr>
      <w:bookmarkStart w:id="267" w:name="sub_269"/>
      <w:bookmarkEnd w:id="266"/>
      <w:r w:rsidRPr="00D52E21">
        <w:rPr>
          <w:sz w:val="28"/>
          <w:szCs w:val="28"/>
        </w:rPr>
        <w:t>2) условия, содержащиеся в конкурсных предложениях;</w:t>
      </w:r>
    </w:p>
    <w:p w:rsidR="004C6ECE" w:rsidRPr="00D52E21" w:rsidRDefault="004C6ECE" w:rsidP="004C6ECE">
      <w:pPr>
        <w:pStyle w:val="a6"/>
        <w:rPr>
          <w:sz w:val="28"/>
          <w:szCs w:val="28"/>
        </w:rPr>
      </w:pPr>
      <w:bookmarkStart w:id="268" w:name="sub_270"/>
      <w:bookmarkEnd w:id="267"/>
      <w:r w:rsidRPr="00D52E21">
        <w:rPr>
          <w:sz w:val="28"/>
          <w:szCs w:val="28"/>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4C6ECE" w:rsidRPr="00D52E21" w:rsidRDefault="004C6ECE" w:rsidP="004C6ECE">
      <w:pPr>
        <w:pStyle w:val="a6"/>
        <w:rPr>
          <w:sz w:val="28"/>
          <w:szCs w:val="28"/>
        </w:rPr>
      </w:pPr>
      <w:bookmarkStart w:id="269" w:name="sub_271"/>
      <w:bookmarkEnd w:id="268"/>
      <w:r w:rsidRPr="00D52E21">
        <w:rPr>
          <w:sz w:val="28"/>
          <w:szCs w:val="28"/>
        </w:rPr>
        <w:t>4) результаты оценки конкурсных предложений;</w:t>
      </w:r>
    </w:p>
    <w:p w:rsidR="004C6ECE" w:rsidRPr="00D52E21" w:rsidRDefault="004C6ECE" w:rsidP="004C6ECE">
      <w:pPr>
        <w:pStyle w:val="a6"/>
        <w:rPr>
          <w:sz w:val="28"/>
          <w:szCs w:val="28"/>
        </w:rPr>
      </w:pPr>
      <w:bookmarkStart w:id="270" w:name="sub_272"/>
      <w:bookmarkEnd w:id="269"/>
      <w:r w:rsidRPr="00D52E21">
        <w:rPr>
          <w:sz w:val="28"/>
          <w:szCs w:val="28"/>
        </w:rP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4C6ECE" w:rsidRPr="00D52E21" w:rsidRDefault="004C6ECE" w:rsidP="004C6ECE">
      <w:pPr>
        <w:pStyle w:val="a6"/>
        <w:rPr>
          <w:sz w:val="28"/>
          <w:szCs w:val="28"/>
        </w:rPr>
      </w:pPr>
      <w:bookmarkStart w:id="271" w:name="sub_289"/>
      <w:bookmarkEnd w:id="270"/>
      <w:r w:rsidRPr="00D52E21">
        <w:rPr>
          <w:sz w:val="28"/>
          <w:szCs w:val="28"/>
        </w:rPr>
        <w:t>4.11. Содержание протокола о результатах проведения конкурса и срок его подписания.</w:t>
      </w:r>
    </w:p>
    <w:p w:rsidR="004C6ECE" w:rsidRPr="00D52E21" w:rsidRDefault="004C6ECE" w:rsidP="004C6ECE">
      <w:pPr>
        <w:pStyle w:val="a6"/>
        <w:rPr>
          <w:sz w:val="28"/>
          <w:szCs w:val="28"/>
        </w:rPr>
      </w:pPr>
      <w:bookmarkStart w:id="272" w:name="sub_286"/>
      <w:bookmarkEnd w:id="271"/>
      <w:r w:rsidRPr="00D52E21">
        <w:rPr>
          <w:sz w:val="28"/>
          <w:szCs w:val="28"/>
        </w:rPr>
        <w:t>4.11.1. Конкурсной комиссией не позднее чем через 5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4C6ECE" w:rsidRPr="00D52E21" w:rsidRDefault="004C6ECE" w:rsidP="004C6ECE">
      <w:pPr>
        <w:pStyle w:val="a6"/>
        <w:rPr>
          <w:sz w:val="28"/>
          <w:szCs w:val="28"/>
        </w:rPr>
      </w:pPr>
      <w:bookmarkStart w:id="273" w:name="sub_275"/>
      <w:bookmarkEnd w:id="272"/>
      <w:r w:rsidRPr="00D52E21">
        <w:rPr>
          <w:sz w:val="28"/>
          <w:szCs w:val="28"/>
        </w:rPr>
        <w:t>1) решение о заключении соглашения с указанием вида конкурса;</w:t>
      </w:r>
    </w:p>
    <w:p w:rsidR="004C6ECE" w:rsidRPr="00D52E21" w:rsidRDefault="004C6ECE" w:rsidP="004C6ECE">
      <w:pPr>
        <w:pStyle w:val="a6"/>
        <w:rPr>
          <w:sz w:val="28"/>
          <w:szCs w:val="28"/>
        </w:rPr>
      </w:pPr>
      <w:bookmarkStart w:id="274" w:name="sub_276"/>
      <w:bookmarkEnd w:id="273"/>
      <w:r w:rsidRPr="00D52E21">
        <w:rPr>
          <w:sz w:val="28"/>
          <w:szCs w:val="28"/>
        </w:rPr>
        <w:t>2) сообщение о проведении конкурса;</w:t>
      </w:r>
    </w:p>
    <w:p w:rsidR="004C6ECE" w:rsidRPr="00D52E21" w:rsidRDefault="004C6ECE" w:rsidP="004C6ECE">
      <w:pPr>
        <w:pStyle w:val="a6"/>
        <w:rPr>
          <w:sz w:val="28"/>
          <w:szCs w:val="28"/>
        </w:rPr>
      </w:pPr>
      <w:bookmarkStart w:id="275" w:name="sub_277"/>
      <w:bookmarkEnd w:id="274"/>
      <w:r w:rsidRPr="00D52E21">
        <w:rPr>
          <w:sz w:val="28"/>
          <w:szCs w:val="28"/>
        </w:rP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4C6ECE" w:rsidRPr="00D52E21" w:rsidRDefault="004C6ECE" w:rsidP="004C6ECE">
      <w:pPr>
        <w:pStyle w:val="a6"/>
        <w:rPr>
          <w:sz w:val="28"/>
          <w:szCs w:val="28"/>
        </w:rPr>
      </w:pPr>
      <w:bookmarkStart w:id="276" w:name="sub_278"/>
      <w:bookmarkEnd w:id="275"/>
      <w:r w:rsidRPr="00D52E21">
        <w:rPr>
          <w:sz w:val="28"/>
          <w:szCs w:val="28"/>
        </w:rPr>
        <w:t>4) конкурсная документация и внесенные в нее изменения;</w:t>
      </w:r>
    </w:p>
    <w:p w:rsidR="004C6ECE" w:rsidRPr="00D52E21" w:rsidRDefault="004C6ECE" w:rsidP="004C6ECE">
      <w:pPr>
        <w:pStyle w:val="a6"/>
        <w:rPr>
          <w:sz w:val="28"/>
          <w:szCs w:val="28"/>
        </w:rPr>
      </w:pPr>
      <w:bookmarkStart w:id="277" w:name="sub_279"/>
      <w:bookmarkEnd w:id="276"/>
      <w:r w:rsidRPr="00D52E21">
        <w:rPr>
          <w:sz w:val="28"/>
          <w:szCs w:val="28"/>
        </w:rP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4C6ECE" w:rsidRPr="00D52E21" w:rsidRDefault="004C6ECE" w:rsidP="004C6ECE">
      <w:pPr>
        <w:pStyle w:val="a6"/>
        <w:rPr>
          <w:sz w:val="28"/>
          <w:szCs w:val="28"/>
        </w:rPr>
      </w:pPr>
      <w:bookmarkStart w:id="278" w:name="sub_280"/>
      <w:bookmarkEnd w:id="277"/>
      <w:r w:rsidRPr="00D52E21">
        <w:rPr>
          <w:sz w:val="28"/>
          <w:szCs w:val="28"/>
        </w:rPr>
        <w:t>6) протокол вскрытия конвертов с заявками на участие в конкурсе;</w:t>
      </w:r>
    </w:p>
    <w:p w:rsidR="004C6ECE" w:rsidRPr="00D52E21" w:rsidRDefault="004C6ECE" w:rsidP="004C6ECE">
      <w:pPr>
        <w:pStyle w:val="a6"/>
        <w:rPr>
          <w:sz w:val="28"/>
          <w:szCs w:val="28"/>
        </w:rPr>
      </w:pPr>
      <w:bookmarkStart w:id="279" w:name="sub_281"/>
      <w:bookmarkEnd w:id="278"/>
      <w:r w:rsidRPr="00D52E21">
        <w:rPr>
          <w:sz w:val="28"/>
          <w:szCs w:val="28"/>
        </w:rPr>
        <w:t>7) оригиналы заявок на участие в конкурсе, представленные в конкурсную комиссию;</w:t>
      </w:r>
    </w:p>
    <w:p w:rsidR="004C6ECE" w:rsidRPr="00D52E21" w:rsidRDefault="004C6ECE" w:rsidP="004C6ECE">
      <w:pPr>
        <w:pStyle w:val="a6"/>
        <w:rPr>
          <w:sz w:val="28"/>
          <w:szCs w:val="28"/>
        </w:rPr>
      </w:pPr>
      <w:bookmarkStart w:id="280" w:name="sub_282"/>
      <w:bookmarkEnd w:id="279"/>
      <w:r w:rsidRPr="00D52E21">
        <w:rPr>
          <w:sz w:val="28"/>
          <w:szCs w:val="28"/>
        </w:rP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4C6ECE" w:rsidRPr="00D52E21" w:rsidRDefault="004C6ECE" w:rsidP="004C6ECE">
      <w:pPr>
        <w:pStyle w:val="a6"/>
        <w:rPr>
          <w:sz w:val="28"/>
          <w:szCs w:val="28"/>
        </w:rPr>
      </w:pPr>
      <w:bookmarkStart w:id="281" w:name="sub_283"/>
      <w:bookmarkEnd w:id="280"/>
      <w:r w:rsidRPr="00D52E21">
        <w:rPr>
          <w:sz w:val="28"/>
          <w:szCs w:val="28"/>
        </w:rPr>
        <w:t>9) перечень участников конкурса, которым были направлены уведомления с предложением представить конкурсные предложения;</w:t>
      </w:r>
    </w:p>
    <w:p w:rsidR="004C6ECE" w:rsidRPr="00D52E21" w:rsidRDefault="004C6ECE" w:rsidP="004C6ECE">
      <w:pPr>
        <w:pStyle w:val="a6"/>
        <w:rPr>
          <w:sz w:val="28"/>
          <w:szCs w:val="28"/>
        </w:rPr>
      </w:pPr>
      <w:bookmarkStart w:id="282" w:name="sub_284"/>
      <w:bookmarkEnd w:id="281"/>
      <w:r w:rsidRPr="00D52E21">
        <w:rPr>
          <w:sz w:val="28"/>
          <w:szCs w:val="28"/>
        </w:rPr>
        <w:t>10) протокол вскрытия конвертов с конкурсными предложениями;</w:t>
      </w:r>
    </w:p>
    <w:p w:rsidR="004C6ECE" w:rsidRPr="00D52E21" w:rsidRDefault="004C6ECE" w:rsidP="004C6ECE">
      <w:pPr>
        <w:pStyle w:val="a6"/>
        <w:rPr>
          <w:sz w:val="28"/>
          <w:szCs w:val="28"/>
        </w:rPr>
      </w:pPr>
      <w:bookmarkStart w:id="283" w:name="sub_285"/>
      <w:bookmarkEnd w:id="282"/>
      <w:r w:rsidRPr="00D52E21">
        <w:rPr>
          <w:sz w:val="28"/>
          <w:szCs w:val="28"/>
        </w:rPr>
        <w:t>11) протокол рассмотрения и оценки конкурсных предложений.</w:t>
      </w:r>
    </w:p>
    <w:p w:rsidR="004C6ECE" w:rsidRPr="00D52E21" w:rsidRDefault="004C6ECE" w:rsidP="004C6ECE">
      <w:pPr>
        <w:pStyle w:val="a6"/>
        <w:rPr>
          <w:sz w:val="28"/>
          <w:szCs w:val="28"/>
        </w:rPr>
      </w:pPr>
      <w:bookmarkStart w:id="284" w:name="sub_287"/>
      <w:bookmarkEnd w:id="283"/>
      <w:r w:rsidRPr="00D52E21">
        <w:rPr>
          <w:sz w:val="28"/>
          <w:szCs w:val="28"/>
        </w:rPr>
        <w:t>4.11.2. Протокол о результатах проведения конкурса хранится у публичного партнера в течение срока действия Соглашения.</w:t>
      </w:r>
    </w:p>
    <w:p w:rsidR="004C6ECE" w:rsidRPr="00D52E21" w:rsidRDefault="004C6ECE" w:rsidP="004C6ECE">
      <w:pPr>
        <w:pStyle w:val="a6"/>
        <w:rPr>
          <w:sz w:val="28"/>
          <w:szCs w:val="28"/>
        </w:rPr>
      </w:pPr>
      <w:bookmarkStart w:id="285" w:name="sub_288"/>
      <w:bookmarkEnd w:id="284"/>
      <w:r w:rsidRPr="00D52E21">
        <w:rPr>
          <w:sz w:val="28"/>
          <w:szCs w:val="28"/>
        </w:rPr>
        <w:t>4.11.3. Суммы внесенных участниками конкурса задатков возвращаются всем участникам конкурса, за исключением победителя конкурса, в течение 5 дней со дня подписания протокола о результатах проведения конкурса.</w:t>
      </w:r>
    </w:p>
    <w:p w:rsidR="004C6ECE" w:rsidRPr="00D52E21" w:rsidRDefault="004C6ECE" w:rsidP="004C6ECE">
      <w:pPr>
        <w:pStyle w:val="a6"/>
        <w:rPr>
          <w:sz w:val="28"/>
          <w:szCs w:val="28"/>
        </w:rPr>
      </w:pPr>
      <w:bookmarkStart w:id="286" w:name="sub_295"/>
      <w:bookmarkEnd w:id="285"/>
      <w:r w:rsidRPr="00D52E21">
        <w:rPr>
          <w:sz w:val="28"/>
          <w:szCs w:val="28"/>
        </w:rPr>
        <w:t>4.12. Размещение сообщения о результатах проведения конкурса, уведомление участников конкурса о результатах проведения конкурса.</w:t>
      </w:r>
    </w:p>
    <w:p w:rsidR="004C6ECE" w:rsidRPr="00D52E21" w:rsidRDefault="004C6ECE" w:rsidP="004C6ECE">
      <w:pPr>
        <w:pStyle w:val="a6"/>
        <w:rPr>
          <w:sz w:val="28"/>
          <w:szCs w:val="28"/>
        </w:rPr>
      </w:pPr>
      <w:bookmarkStart w:id="287" w:name="sub_292"/>
      <w:bookmarkEnd w:id="286"/>
      <w:r w:rsidRPr="00D52E21">
        <w:rPr>
          <w:sz w:val="28"/>
          <w:szCs w:val="28"/>
        </w:rPr>
        <w:t xml:space="preserve">4.12.1. Конкурсная комиссия в течение 15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w:t>
      </w:r>
      <w:hyperlink r:id="rId70" w:history="1">
        <w:r w:rsidRPr="00D52E21">
          <w:rPr>
            <w:rStyle w:val="af2"/>
            <w:b w:val="0"/>
            <w:color w:val="auto"/>
            <w:sz w:val="28"/>
            <w:szCs w:val="28"/>
          </w:rPr>
          <w:t>официальном сайте</w:t>
        </w:r>
      </w:hyperlink>
      <w:r w:rsidRPr="00D52E21">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4C6ECE" w:rsidRPr="00D52E21" w:rsidRDefault="004C6ECE" w:rsidP="004C6ECE">
      <w:pPr>
        <w:pStyle w:val="a6"/>
        <w:rPr>
          <w:sz w:val="28"/>
          <w:szCs w:val="28"/>
        </w:rPr>
      </w:pPr>
      <w:bookmarkStart w:id="288" w:name="sub_290"/>
      <w:bookmarkEnd w:id="287"/>
      <w:r w:rsidRPr="00D52E21">
        <w:rPr>
          <w:sz w:val="28"/>
          <w:szCs w:val="28"/>
        </w:rP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4C6ECE" w:rsidRPr="00D52E21" w:rsidRDefault="004C6ECE" w:rsidP="004C6ECE">
      <w:pPr>
        <w:pStyle w:val="a6"/>
        <w:rPr>
          <w:sz w:val="28"/>
          <w:szCs w:val="28"/>
        </w:rPr>
      </w:pPr>
      <w:bookmarkStart w:id="289" w:name="sub_291"/>
      <w:bookmarkEnd w:id="288"/>
      <w:r w:rsidRPr="00D52E21">
        <w:rPr>
          <w:sz w:val="28"/>
          <w:szCs w:val="28"/>
        </w:rPr>
        <w:t xml:space="preserve">2) решение об объявлении конкурса несостоявшимся, обоснование этого решения с указанием наименования лица, имеющего в соответствии с </w:t>
      </w:r>
      <w:hyperlink r:id="rId71" w:history="1">
        <w:r w:rsidRPr="00D52E21">
          <w:rPr>
            <w:rStyle w:val="af2"/>
            <w:b w:val="0"/>
            <w:color w:val="auto"/>
            <w:sz w:val="28"/>
            <w:szCs w:val="28"/>
          </w:rPr>
          <w:t>Федеральным законом</w:t>
        </w:r>
      </w:hyperlink>
      <w:r w:rsidRPr="00D52E21">
        <w:rPr>
          <w:sz w:val="28"/>
          <w:szCs w:val="28"/>
        </w:rPr>
        <w:t xml:space="preserve"> N 224-ФЗ право заключить Соглашение (при его наличии).</w:t>
      </w:r>
    </w:p>
    <w:p w:rsidR="004C6ECE" w:rsidRPr="00D52E21" w:rsidRDefault="004C6ECE" w:rsidP="004C6ECE">
      <w:pPr>
        <w:pStyle w:val="a6"/>
        <w:rPr>
          <w:sz w:val="28"/>
          <w:szCs w:val="28"/>
        </w:rPr>
      </w:pPr>
      <w:bookmarkStart w:id="290" w:name="sub_293"/>
      <w:bookmarkEnd w:id="289"/>
      <w:r w:rsidRPr="00D52E21">
        <w:rPr>
          <w:sz w:val="28"/>
          <w:szCs w:val="28"/>
        </w:rPr>
        <w:t>4.12.2. Конкурсная комиссия в течение 15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4C6ECE" w:rsidRPr="00D52E21" w:rsidRDefault="004C6ECE" w:rsidP="004C6ECE">
      <w:pPr>
        <w:pStyle w:val="a6"/>
        <w:rPr>
          <w:sz w:val="28"/>
          <w:szCs w:val="28"/>
        </w:rPr>
      </w:pPr>
      <w:bookmarkStart w:id="291" w:name="sub_294"/>
      <w:bookmarkEnd w:id="290"/>
      <w:r w:rsidRPr="00D52E21">
        <w:rPr>
          <w:sz w:val="28"/>
          <w:szCs w:val="28"/>
        </w:rPr>
        <w:t>4.12.3.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30 дней со дня получения такого обращения.</w:t>
      </w:r>
    </w:p>
    <w:p w:rsidR="004C6ECE" w:rsidRPr="00D52E21" w:rsidRDefault="004C6ECE" w:rsidP="004C6ECE">
      <w:pPr>
        <w:pStyle w:val="a6"/>
        <w:rPr>
          <w:sz w:val="28"/>
          <w:szCs w:val="28"/>
        </w:rPr>
      </w:pPr>
      <w:bookmarkStart w:id="292" w:name="sub_302"/>
      <w:bookmarkEnd w:id="291"/>
      <w:r w:rsidRPr="00D52E21">
        <w:rPr>
          <w:sz w:val="28"/>
          <w:szCs w:val="28"/>
        </w:rPr>
        <w:t>4.13. Порядок заключения соглашения о муниципально-частном партнерстве.</w:t>
      </w:r>
    </w:p>
    <w:p w:rsidR="004C6ECE" w:rsidRPr="00D52E21" w:rsidRDefault="004C6ECE" w:rsidP="004C6ECE">
      <w:pPr>
        <w:pStyle w:val="a6"/>
        <w:rPr>
          <w:sz w:val="28"/>
          <w:szCs w:val="28"/>
        </w:rPr>
      </w:pPr>
      <w:bookmarkStart w:id="293" w:name="sub_296"/>
      <w:bookmarkEnd w:id="292"/>
      <w:r w:rsidRPr="00D52E21">
        <w:rPr>
          <w:sz w:val="28"/>
          <w:szCs w:val="28"/>
        </w:rPr>
        <w:t xml:space="preserve">4.13.1. Публичный партнер в течение 5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w:t>
      </w:r>
      <w:hyperlink r:id="rId72" w:history="1">
        <w:r w:rsidRPr="00D52E21">
          <w:rPr>
            <w:rStyle w:val="af2"/>
            <w:b w:val="0"/>
            <w:color w:val="auto"/>
            <w:sz w:val="28"/>
            <w:szCs w:val="28"/>
          </w:rPr>
          <w:t>Федеральным законом</w:t>
        </w:r>
      </w:hyperlink>
      <w:r w:rsidRPr="00D52E21">
        <w:rPr>
          <w:sz w:val="28"/>
          <w:szCs w:val="28"/>
        </w:rPr>
        <w:t xml:space="preserve"> N 224-ФЗ, другими федеральными законами условия. Соглашение должно быть подписано в срок, установленный конкурсной документацией, но не ранее 10 дней с момента размещения итогового протокола о результатах проведения конкурса на </w:t>
      </w:r>
      <w:hyperlink r:id="rId73" w:history="1">
        <w:r w:rsidRPr="00D52E21">
          <w:rPr>
            <w:rStyle w:val="af2"/>
            <w:b w:val="0"/>
            <w:color w:val="auto"/>
            <w:sz w:val="28"/>
            <w:szCs w:val="28"/>
          </w:rPr>
          <w:t>официальном сайте</w:t>
        </w:r>
      </w:hyperlink>
      <w:r w:rsidRPr="00D52E21">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4C6ECE" w:rsidRPr="00D52E21" w:rsidRDefault="004C6ECE" w:rsidP="004C6ECE">
      <w:pPr>
        <w:pStyle w:val="a6"/>
        <w:rPr>
          <w:sz w:val="28"/>
          <w:szCs w:val="28"/>
        </w:rPr>
      </w:pPr>
      <w:bookmarkStart w:id="294" w:name="sub_297"/>
      <w:bookmarkEnd w:id="293"/>
      <w:r w:rsidRPr="00D52E21">
        <w:rPr>
          <w:sz w:val="28"/>
          <w:szCs w:val="28"/>
        </w:rPr>
        <w:t xml:space="preserve">4.13.2.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w:t>
      </w:r>
      <w:hyperlink w:anchor="sub_16" w:history="1">
        <w:r w:rsidRPr="00D52E21">
          <w:rPr>
            <w:rStyle w:val="af2"/>
            <w:b w:val="0"/>
            <w:color w:val="auto"/>
            <w:sz w:val="28"/>
            <w:szCs w:val="28"/>
          </w:rPr>
          <w:t>публичный партнер</w:t>
        </w:r>
      </w:hyperlink>
      <w:r w:rsidRPr="00D52E21">
        <w:rPr>
          <w:sz w:val="28"/>
          <w:szCs w:val="28"/>
        </w:rPr>
        <w:t xml:space="preserve"> вправе принять решение об отказе в заключении Соглашения с указанным лицом.</w:t>
      </w:r>
    </w:p>
    <w:p w:rsidR="004C6ECE" w:rsidRPr="00D52E21" w:rsidRDefault="004C6ECE" w:rsidP="004C6ECE">
      <w:pPr>
        <w:pStyle w:val="a6"/>
        <w:rPr>
          <w:sz w:val="28"/>
          <w:szCs w:val="28"/>
        </w:rPr>
      </w:pPr>
      <w:bookmarkStart w:id="295" w:name="sub_298"/>
      <w:bookmarkEnd w:id="294"/>
      <w:r w:rsidRPr="00D52E21">
        <w:rPr>
          <w:sz w:val="28"/>
          <w:szCs w:val="28"/>
        </w:rPr>
        <w:t xml:space="preserve">4.13.3.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w:t>
      </w:r>
      <w:hyperlink r:id="rId74" w:history="1">
        <w:r w:rsidRPr="00D52E21">
          <w:rPr>
            <w:rStyle w:val="af2"/>
            <w:b w:val="0"/>
            <w:color w:val="auto"/>
            <w:sz w:val="28"/>
            <w:szCs w:val="28"/>
          </w:rPr>
          <w:t>официальном сайте</w:t>
        </w:r>
      </w:hyperlink>
      <w:r w:rsidRPr="00D52E21">
        <w:rPr>
          <w:sz w:val="28"/>
          <w:szCs w:val="28"/>
        </w:rPr>
        <w:t xml:space="preserve"> администрации </w:t>
      </w:r>
      <w:r w:rsidR="008947AE">
        <w:rPr>
          <w:sz w:val="28"/>
          <w:szCs w:val="28"/>
        </w:rPr>
        <w:t>Тресоруковского</w:t>
      </w:r>
      <w:r w:rsidRPr="00D52E21">
        <w:rPr>
          <w:sz w:val="28"/>
          <w:szCs w:val="28"/>
        </w:rPr>
        <w:t xml:space="preserve"> сельского поселения в "Интернет" в порядке и в сроки, которые установлены главой </w:t>
      </w:r>
      <w:r w:rsidR="008947AE">
        <w:rPr>
          <w:sz w:val="28"/>
          <w:szCs w:val="28"/>
        </w:rPr>
        <w:t>Тресоруковского</w:t>
      </w:r>
      <w:r w:rsidRPr="00D52E21">
        <w:rPr>
          <w:sz w:val="28"/>
          <w:szCs w:val="28"/>
        </w:rPr>
        <w:t xml:space="preserve"> сельского поселения в решении о реализации проекта.</w:t>
      </w:r>
    </w:p>
    <w:p w:rsidR="004C6ECE" w:rsidRPr="00D52E21" w:rsidRDefault="004C6ECE" w:rsidP="004C6ECE">
      <w:pPr>
        <w:pStyle w:val="a6"/>
        <w:rPr>
          <w:sz w:val="28"/>
          <w:szCs w:val="28"/>
        </w:rPr>
      </w:pPr>
      <w:bookmarkStart w:id="296" w:name="sub_299"/>
      <w:bookmarkEnd w:id="295"/>
      <w:r w:rsidRPr="00D52E21">
        <w:rPr>
          <w:sz w:val="28"/>
          <w:szCs w:val="28"/>
        </w:rPr>
        <w:t xml:space="preserve">4.13.4. Результаты переговоров оформляются протоколом в двух экземплярах, один из которых направляется победителю конкурса. По результатам данных переговоров публичный партнер рассматривает Соглашение и протокол переговоров на предмет соответствия Соглашения конкурсной документации, в том числе в части учета результатов оценки эффективности проекта и определения его </w:t>
      </w:r>
      <w:hyperlink w:anchor="sub_20" w:history="1">
        <w:r w:rsidRPr="00D52E21">
          <w:rPr>
            <w:rStyle w:val="af2"/>
            <w:b w:val="0"/>
            <w:color w:val="auto"/>
            <w:sz w:val="28"/>
            <w:szCs w:val="28"/>
          </w:rPr>
          <w:t>сравнительного преимущества</w:t>
        </w:r>
      </w:hyperlink>
      <w:r w:rsidRPr="00D52E21">
        <w:rPr>
          <w:sz w:val="28"/>
          <w:szCs w:val="28"/>
        </w:rPr>
        <w:t>. В случае согласования уполномоченным органом Соглашения и прилагаемого протокола переговоров уполномоченный орган в течение 5 дней направляет подписанное Соглашение публичному партнеру.</w:t>
      </w:r>
    </w:p>
    <w:p w:rsidR="004C6ECE" w:rsidRPr="00D52E21" w:rsidRDefault="004C6ECE" w:rsidP="004C6ECE">
      <w:pPr>
        <w:pStyle w:val="a6"/>
        <w:rPr>
          <w:sz w:val="28"/>
          <w:szCs w:val="28"/>
        </w:rPr>
      </w:pPr>
      <w:bookmarkStart w:id="297" w:name="sub_300"/>
      <w:bookmarkEnd w:id="296"/>
      <w:r w:rsidRPr="00D52E21">
        <w:rPr>
          <w:sz w:val="28"/>
          <w:szCs w:val="28"/>
        </w:rPr>
        <w:t xml:space="preserve">4.13.5. Соглашение заключается в письменной форме с победителем конкурса или иным лицом, указанным в </w:t>
      </w:r>
      <w:hyperlink r:id="rId75" w:history="1">
        <w:r w:rsidRPr="00D52E21">
          <w:rPr>
            <w:rStyle w:val="af2"/>
            <w:b w:val="0"/>
            <w:color w:val="auto"/>
            <w:sz w:val="28"/>
            <w:szCs w:val="28"/>
          </w:rPr>
          <w:t>пунктах 1 - 4 части 2</w:t>
        </w:r>
      </w:hyperlink>
      <w:r w:rsidRPr="00D52E21">
        <w:rPr>
          <w:sz w:val="28"/>
          <w:szCs w:val="28"/>
        </w:rPr>
        <w:t xml:space="preserve"> и </w:t>
      </w:r>
      <w:hyperlink r:id="rId76" w:history="1">
        <w:r w:rsidRPr="00D52E21">
          <w:rPr>
            <w:rStyle w:val="af2"/>
            <w:b w:val="0"/>
            <w:color w:val="auto"/>
            <w:sz w:val="28"/>
            <w:szCs w:val="28"/>
          </w:rPr>
          <w:t>части 24 статьи 19</w:t>
        </w:r>
      </w:hyperlink>
      <w:r w:rsidRPr="00D52E21">
        <w:rPr>
          <w:sz w:val="28"/>
          <w:szCs w:val="28"/>
        </w:rPr>
        <w:t xml:space="preserve"> Федерального закона N 224-ФЗ,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4C6ECE" w:rsidRPr="00D52E21" w:rsidRDefault="004C6ECE" w:rsidP="004C6ECE">
      <w:pPr>
        <w:pStyle w:val="a6"/>
        <w:rPr>
          <w:sz w:val="28"/>
          <w:szCs w:val="28"/>
        </w:rPr>
      </w:pPr>
      <w:bookmarkStart w:id="298" w:name="sub_301"/>
      <w:bookmarkEnd w:id="297"/>
      <w:r w:rsidRPr="00D52E21">
        <w:rPr>
          <w:sz w:val="28"/>
          <w:szCs w:val="28"/>
        </w:rPr>
        <w:t>4.13.6. Соглашение вступает в силу с момента его подписания, если иное не предусмотрено Соглашением.</w:t>
      </w:r>
    </w:p>
    <w:bookmarkEnd w:id="298"/>
    <w:p w:rsidR="004C6ECE" w:rsidRPr="00D52E21" w:rsidRDefault="004C6ECE" w:rsidP="004C6ECE">
      <w:pPr>
        <w:pStyle w:val="a6"/>
        <w:rPr>
          <w:sz w:val="28"/>
          <w:szCs w:val="28"/>
        </w:rPr>
      </w:pPr>
    </w:p>
    <w:p w:rsidR="004C6ECE" w:rsidRPr="00D52E21" w:rsidRDefault="004C6ECE" w:rsidP="004C6ECE">
      <w:pPr>
        <w:pStyle w:val="a6"/>
        <w:rPr>
          <w:sz w:val="28"/>
          <w:szCs w:val="28"/>
        </w:rPr>
      </w:pPr>
    </w:p>
    <w:p w:rsidR="00841AED" w:rsidRPr="00D52E21" w:rsidRDefault="00841AED" w:rsidP="004C6ECE">
      <w:pPr>
        <w:pStyle w:val="a6"/>
        <w:rPr>
          <w:sz w:val="28"/>
          <w:szCs w:val="28"/>
        </w:rPr>
      </w:pPr>
    </w:p>
    <w:sectPr w:rsidR="00841AED" w:rsidRPr="00D52E21" w:rsidSect="004C6ECE">
      <w:headerReference w:type="default" r:id="rId77"/>
      <w:headerReference w:type="first" r:id="rId78"/>
      <w:pgSz w:w="11906" w:h="16838"/>
      <w:pgMar w:top="1134" w:right="567" w:bottom="1134" w:left="1701" w:header="720" w:footer="720" w:gutter="0"/>
      <w:pgNumType w:start="1"/>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8E8" w:rsidRDefault="00EA68E8" w:rsidP="00A878D5">
      <w:pPr>
        <w:spacing w:after="0" w:line="240" w:lineRule="auto"/>
      </w:pPr>
      <w:r>
        <w:separator/>
      </w:r>
    </w:p>
  </w:endnote>
  <w:endnote w:type="continuationSeparator" w:id="1">
    <w:p w:rsidR="00EA68E8" w:rsidRDefault="00EA68E8" w:rsidP="00A87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8E8" w:rsidRDefault="00EA68E8" w:rsidP="00A878D5">
      <w:pPr>
        <w:spacing w:after="0" w:line="240" w:lineRule="auto"/>
      </w:pPr>
      <w:r>
        <w:separator/>
      </w:r>
    </w:p>
  </w:footnote>
  <w:footnote w:type="continuationSeparator" w:id="1">
    <w:p w:rsidR="00EA68E8" w:rsidRDefault="00EA68E8" w:rsidP="00A87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7FE" w:rsidRPr="009A37FE" w:rsidRDefault="009A37FE">
    <w:pPr>
      <w:pStyle w:val="ad"/>
      <w:jc w:val="center"/>
      <w:rPr>
        <w:color w:val="000000"/>
      </w:rPr>
    </w:pPr>
  </w:p>
  <w:p w:rsidR="009A37FE" w:rsidRDefault="009A37F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7FE" w:rsidRDefault="009A37F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37D69E80"/>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211"/>
        </w:tabs>
        <w:ind w:left="1211"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28452B"/>
    <w:multiLevelType w:val="hybridMultilevel"/>
    <w:tmpl w:val="6E7600F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36719"/>
    <w:multiLevelType w:val="hybridMultilevel"/>
    <w:tmpl w:val="05BC4B36"/>
    <w:lvl w:ilvl="0" w:tplc="58FC146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6305AB"/>
    <w:multiLevelType w:val="hybridMultilevel"/>
    <w:tmpl w:val="7FD6D8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82E23"/>
    <w:multiLevelType w:val="hybridMultilevel"/>
    <w:tmpl w:val="6EC266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E7B59"/>
    <w:multiLevelType w:val="hybridMultilevel"/>
    <w:tmpl w:val="A318394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1D466E"/>
    <w:multiLevelType w:val="hybridMultilevel"/>
    <w:tmpl w:val="0F72F376"/>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092E0E"/>
    <w:multiLevelType w:val="hybridMultilevel"/>
    <w:tmpl w:val="0FE64C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D93E99"/>
    <w:multiLevelType w:val="hybridMultilevel"/>
    <w:tmpl w:val="2F6E04BA"/>
    <w:lvl w:ilvl="0" w:tplc="31F4CD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790579"/>
    <w:multiLevelType w:val="hybridMultilevel"/>
    <w:tmpl w:val="2D3A573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B01D47"/>
    <w:multiLevelType w:val="hybridMultilevel"/>
    <w:tmpl w:val="35CA0C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0F2CD4"/>
    <w:multiLevelType w:val="hybridMultilevel"/>
    <w:tmpl w:val="061814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46524C"/>
    <w:multiLevelType w:val="multilevel"/>
    <w:tmpl w:val="DD1AB306"/>
    <w:lvl w:ilvl="0">
      <w:start w:val="1"/>
      <w:numFmt w:val="decimal"/>
      <w:lvlText w:val="%1."/>
      <w:lvlJc w:val="left"/>
      <w:pPr>
        <w:ind w:left="675" w:hanging="675"/>
      </w:pPr>
      <w:rPr>
        <w:rFonts w:hint="default"/>
      </w:rPr>
    </w:lvl>
    <w:lvl w:ilvl="1">
      <w:start w:val="4"/>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4">
    <w:nsid w:val="3676126E"/>
    <w:multiLevelType w:val="hybridMultilevel"/>
    <w:tmpl w:val="AE5EE2A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7B1695"/>
    <w:multiLevelType w:val="hybridMultilevel"/>
    <w:tmpl w:val="E8C8BE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835AB4"/>
    <w:multiLevelType w:val="hybridMultilevel"/>
    <w:tmpl w:val="8C32014A"/>
    <w:lvl w:ilvl="0" w:tplc="04B4EB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C21719"/>
    <w:multiLevelType w:val="multilevel"/>
    <w:tmpl w:val="D200C064"/>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8D4B39"/>
    <w:multiLevelType w:val="hybridMultilevel"/>
    <w:tmpl w:val="D004D7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BC5660"/>
    <w:multiLevelType w:val="hybridMultilevel"/>
    <w:tmpl w:val="D6C24B44"/>
    <w:lvl w:ilvl="0" w:tplc="58FC146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AB3EED"/>
    <w:multiLevelType w:val="hybridMultilevel"/>
    <w:tmpl w:val="3F54E95C"/>
    <w:lvl w:ilvl="0" w:tplc="17406B92">
      <w:start w:val="1"/>
      <w:numFmt w:val="decimal"/>
      <w:lvlText w:val="%1)"/>
      <w:lvlJc w:val="left"/>
      <w:pPr>
        <w:ind w:left="1587" w:hanging="360"/>
      </w:pPr>
      <w:rPr>
        <w:rFonts w:hint="default"/>
      </w:rPr>
    </w:lvl>
    <w:lvl w:ilvl="1" w:tplc="04190019" w:tentative="1">
      <w:start w:val="1"/>
      <w:numFmt w:val="lowerLetter"/>
      <w:lvlText w:val="%2."/>
      <w:lvlJc w:val="left"/>
      <w:pPr>
        <w:ind w:left="2307" w:hanging="360"/>
      </w:pPr>
    </w:lvl>
    <w:lvl w:ilvl="2" w:tplc="0419001B" w:tentative="1">
      <w:start w:val="1"/>
      <w:numFmt w:val="lowerRoman"/>
      <w:lvlText w:val="%3."/>
      <w:lvlJc w:val="right"/>
      <w:pPr>
        <w:ind w:left="3027" w:hanging="180"/>
      </w:pPr>
    </w:lvl>
    <w:lvl w:ilvl="3" w:tplc="0419000F" w:tentative="1">
      <w:start w:val="1"/>
      <w:numFmt w:val="decimal"/>
      <w:lvlText w:val="%4."/>
      <w:lvlJc w:val="left"/>
      <w:pPr>
        <w:ind w:left="3747" w:hanging="360"/>
      </w:pPr>
    </w:lvl>
    <w:lvl w:ilvl="4" w:tplc="04190019" w:tentative="1">
      <w:start w:val="1"/>
      <w:numFmt w:val="lowerLetter"/>
      <w:lvlText w:val="%5."/>
      <w:lvlJc w:val="left"/>
      <w:pPr>
        <w:ind w:left="4467" w:hanging="360"/>
      </w:pPr>
    </w:lvl>
    <w:lvl w:ilvl="5" w:tplc="0419001B" w:tentative="1">
      <w:start w:val="1"/>
      <w:numFmt w:val="lowerRoman"/>
      <w:lvlText w:val="%6."/>
      <w:lvlJc w:val="right"/>
      <w:pPr>
        <w:ind w:left="5187" w:hanging="180"/>
      </w:pPr>
    </w:lvl>
    <w:lvl w:ilvl="6" w:tplc="0419000F" w:tentative="1">
      <w:start w:val="1"/>
      <w:numFmt w:val="decimal"/>
      <w:lvlText w:val="%7."/>
      <w:lvlJc w:val="left"/>
      <w:pPr>
        <w:ind w:left="5907" w:hanging="360"/>
      </w:pPr>
    </w:lvl>
    <w:lvl w:ilvl="7" w:tplc="04190019" w:tentative="1">
      <w:start w:val="1"/>
      <w:numFmt w:val="lowerLetter"/>
      <w:lvlText w:val="%8."/>
      <w:lvlJc w:val="left"/>
      <w:pPr>
        <w:ind w:left="6627" w:hanging="360"/>
      </w:pPr>
    </w:lvl>
    <w:lvl w:ilvl="8" w:tplc="0419001B" w:tentative="1">
      <w:start w:val="1"/>
      <w:numFmt w:val="lowerRoman"/>
      <w:lvlText w:val="%9."/>
      <w:lvlJc w:val="right"/>
      <w:pPr>
        <w:ind w:left="7347" w:hanging="180"/>
      </w:pPr>
    </w:lvl>
  </w:abstractNum>
  <w:abstractNum w:abstractNumId="21">
    <w:nsid w:val="4DC372CE"/>
    <w:multiLevelType w:val="hybridMultilevel"/>
    <w:tmpl w:val="C4EC1C3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BE6EE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2E00477"/>
    <w:multiLevelType w:val="hybridMultilevel"/>
    <w:tmpl w:val="12D2768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034325"/>
    <w:multiLevelType w:val="hybridMultilevel"/>
    <w:tmpl w:val="078CD8B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B870D4"/>
    <w:multiLevelType w:val="hybridMultilevel"/>
    <w:tmpl w:val="1666CB4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804241"/>
    <w:multiLevelType w:val="hybridMultilevel"/>
    <w:tmpl w:val="E88248E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6A555C"/>
    <w:multiLevelType w:val="hybridMultilevel"/>
    <w:tmpl w:val="51FA62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7157E4"/>
    <w:multiLevelType w:val="hybridMultilevel"/>
    <w:tmpl w:val="AE94F00E"/>
    <w:lvl w:ilvl="0" w:tplc="08C0EA9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EA0944"/>
    <w:multiLevelType w:val="hybridMultilevel"/>
    <w:tmpl w:val="07A0CFA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AA1F1E"/>
    <w:multiLevelType w:val="hybridMultilevel"/>
    <w:tmpl w:val="FBBCF3C0"/>
    <w:lvl w:ilvl="0" w:tplc="04B4EB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13"/>
  </w:num>
  <w:num w:numId="5">
    <w:abstractNumId w:val="16"/>
  </w:num>
  <w:num w:numId="6">
    <w:abstractNumId w:val="28"/>
  </w:num>
  <w:num w:numId="7">
    <w:abstractNumId w:val="22"/>
  </w:num>
  <w:num w:numId="8">
    <w:abstractNumId w:val="19"/>
  </w:num>
  <w:num w:numId="9">
    <w:abstractNumId w:val="20"/>
  </w:num>
  <w:num w:numId="10">
    <w:abstractNumId w:val="15"/>
  </w:num>
  <w:num w:numId="11">
    <w:abstractNumId w:val="5"/>
  </w:num>
  <w:num w:numId="12">
    <w:abstractNumId w:val="7"/>
  </w:num>
  <w:num w:numId="13">
    <w:abstractNumId w:val="27"/>
  </w:num>
  <w:num w:numId="14">
    <w:abstractNumId w:val="18"/>
  </w:num>
  <w:num w:numId="15">
    <w:abstractNumId w:val="8"/>
  </w:num>
  <w:num w:numId="16">
    <w:abstractNumId w:val="3"/>
  </w:num>
  <w:num w:numId="17">
    <w:abstractNumId w:val="11"/>
  </w:num>
  <w:num w:numId="18">
    <w:abstractNumId w:val="21"/>
  </w:num>
  <w:num w:numId="19">
    <w:abstractNumId w:val="24"/>
  </w:num>
  <w:num w:numId="20">
    <w:abstractNumId w:val="12"/>
  </w:num>
  <w:num w:numId="21">
    <w:abstractNumId w:val="9"/>
  </w:num>
  <w:num w:numId="22">
    <w:abstractNumId w:val="4"/>
  </w:num>
  <w:num w:numId="23">
    <w:abstractNumId w:val="30"/>
  </w:num>
  <w:num w:numId="24">
    <w:abstractNumId w:val="14"/>
  </w:num>
  <w:num w:numId="25">
    <w:abstractNumId w:val="25"/>
  </w:num>
  <w:num w:numId="26">
    <w:abstractNumId w:val="6"/>
  </w:num>
  <w:num w:numId="27">
    <w:abstractNumId w:val="29"/>
  </w:num>
  <w:num w:numId="28">
    <w:abstractNumId w:val="10"/>
  </w:num>
  <w:num w:numId="29">
    <w:abstractNumId w:val="2"/>
  </w:num>
  <w:num w:numId="30">
    <w:abstractNumId w:val="23"/>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CA3812"/>
    <w:rsid w:val="00017B30"/>
    <w:rsid w:val="00021C7B"/>
    <w:rsid w:val="000346D0"/>
    <w:rsid w:val="00034C1A"/>
    <w:rsid w:val="00044965"/>
    <w:rsid w:val="000616AB"/>
    <w:rsid w:val="00076AAA"/>
    <w:rsid w:val="00090271"/>
    <w:rsid w:val="00094FBE"/>
    <w:rsid w:val="000C15D4"/>
    <w:rsid w:val="000C623D"/>
    <w:rsid w:val="000D4A33"/>
    <w:rsid w:val="000E1F7F"/>
    <w:rsid w:val="00100A1C"/>
    <w:rsid w:val="00103094"/>
    <w:rsid w:val="00103675"/>
    <w:rsid w:val="00107038"/>
    <w:rsid w:val="00107B0F"/>
    <w:rsid w:val="001201D6"/>
    <w:rsid w:val="001214A8"/>
    <w:rsid w:val="001268DE"/>
    <w:rsid w:val="00130F64"/>
    <w:rsid w:val="00154238"/>
    <w:rsid w:val="001647D0"/>
    <w:rsid w:val="00176217"/>
    <w:rsid w:val="001A2AD9"/>
    <w:rsid w:val="001A5291"/>
    <w:rsid w:val="001B3185"/>
    <w:rsid w:val="001C09C4"/>
    <w:rsid w:val="001C46A6"/>
    <w:rsid w:val="001C68DC"/>
    <w:rsid w:val="001D134F"/>
    <w:rsid w:val="001D3CC4"/>
    <w:rsid w:val="001E13F4"/>
    <w:rsid w:val="001E1EAC"/>
    <w:rsid w:val="001F5A87"/>
    <w:rsid w:val="001F79E6"/>
    <w:rsid w:val="00203B8F"/>
    <w:rsid w:val="00211036"/>
    <w:rsid w:val="00212D13"/>
    <w:rsid w:val="00226BD1"/>
    <w:rsid w:val="00241E78"/>
    <w:rsid w:val="002450AD"/>
    <w:rsid w:val="00253547"/>
    <w:rsid w:val="002545F1"/>
    <w:rsid w:val="00266613"/>
    <w:rsid w:val="002707DB"/>
    <w:rsid w:val="00280998"/>
    <w:rsid w:val="00286A21"/>
    <w:rsid w:val="002A24FA"/>
    <w:rsid w:val="002B6AC9"/>
    <w:rsid w:val="002C1F38"/>
    <w:rsid w:val="002E4030"/>
    <w:rsid w:val="002E43D2"/>
    <w:rsid w:val="00304FA0"/>
    <w:rsid w:val="003306B1"/>
    <w:rsid w:val="003312F9"/>
    <w:rsid w:val="00336ECD"/>
    <w:rsid w:val="00346D42"/>
    <w:rsid w:val="00365B86"/>
    <w:rsid w:val="00393756"/>
    <w:rsid w:val="003B4090"/>
    <w:rsid w:val="003E099A"/>
    <w:rsid w:val="003E4B4E"/>
    <w:rsid w:val="00420A1F"/>
    <w:rsid w:val="0042686A"/>
    <w:rsid w:val="00427A70"/>
    <w:rsid w:val="00434AFC"/>
    <w:rsid w:val="004367DA"/>
    <w:rsid w:val="004460B2"/>
    <w:rsid w:val="00462EEA"/>
    <w:rsid w:val="00474FCE"/>
    <w:rsid w:val="00481D4A"/>
    <w:rsid w:val="0048565F"/>
    <w:rsid w:val="00494A1F"/>
    <w:rsid w:val="00496E29"/>
    <w:rsid w:val="004A4F1C"/>
    <w:rsid w:val="004C1215"/>
    <w:rsid w:val="004C6ECE"/>
    <w:rsid w:val="004E6A53"/>
    <w:rsid w:val="004E7F0A"/>
    <w:rsid w:val="004F24AE"/>
    <w:rsid w:val="00514F64"/>
    <w:rsid w:val="00536BE3"/>
    <w:rsid w:val="00562305"/>
    <w:rsid w:val="00572B5B"/>
    <w:rsid w:val="00597862"/>
    <w:rsid w:val="005A06B0"/>
    <w:rsid w:val="005A1F06"/>
    <w:rsid w:val="005C012C"/>
    <w:rsid w:val="005C47FA"/>
    <w:rsid w:val="005C4BDA"/>
    <w:rsid w:val="005D4439"/>
    <w:rsid w:val="005D6DC6"/>
    <w:rsid w:val="005E0E3B"/>
    <w:rsid w:val="00604BC9"/>
    <w:rsid w:val="00633102"/>
    <w:rsid w:val="00633885"/>
    <w:rsid w:val="00635D4A"/>
    <w:rsid w:val="0065149E"/>
    <w:rsid w:val="00656DE9"/>
    <w:rsid w:val="0066005E"/>
    <w:rsid w:val="00671DAE"/>
    <w:rsid w:val="00674030"/>
    <w:rsid w:val="00676EF6"/>
    <w:rsid w:val="0069190D"/>
    <w:rsid w:val="006B2821"/>
    <w:rsid w:val="006B5ECF"/>
    <w:rsid w:val="006C09EE"/>
    <w:rsid w:val="006C2490"/>
    <w:rsid w:val="006D37EE"/>
    <w:rsid w:val="006E17FD"/>
    <w:rsid w:val="006E7CB0"/>
    <w:rsid w:val="007043C5"/>
    <w:rsid w:val="007256B3"/>
    <w:rsid w:val="00731486"/>
    <w:rsid w:val="00732C1F"/>
    <w:rsid w:val="007339F3"/>
    <w:rsid w:val="007467B8"/>
    <w:rsid w:val="00754DD6"/>
    <w:rsid w:val="00762E7E"/>
    <w:rsid w:val="00764F47"/>
    <w:rsid w:val="00780C84"/>
    <w:rsid w:val="007813FD"/>
    <w:rsid w:val="00793DC8"/>
    <w:rsid w:val="007962EE"/>
    <w:rsid w:val="007B0AFD"/>
    <w:rsid w:val="007B0B63"/>
    <w:rsid w:val="007B6087"/>
    <w:rsid w:val="007C42C7"/>
    <w:rsid w:val="007E1288"/>
    <w:rsid w:val="007E2B12"/>
    <w:rsid w:val="007E3443"/>
    <w:rsid w:val="007F2044"/>
    <w:rsid w:val="008366DF"/>
    <w:rsid w:val="00841AED"/>
    <w:rsid w:val="008451AD"/>
    <w:rsid w:val="00856953"/>
    <w:rsid w:val="008650D3"/>
    <w:rsid w:val="008676F6"/>
    <w:rsid w:val="00870B0C"/>
    <w:rsid w:val="0088339E"/>
    <w:rsid w:val="00886757"/>
    <w:rsid w:val="00886F5C"/>
    <w:rsid w:val="00892777"/>
    <w:rsid w:val="008947AE"/>
    <w:rsid w:val="00895DD9"/>
    <w:rsid w:val="00897C91"/>
    <w:rsid w:val="008B7D81"/>
    <w:rsid w:val="008E1DBE"/>
    <w:rsid w:val="008F1FB8"/>
    <w:rsid w:val="00901B49"/>
    <w:rsid w:val="00911342"/>
    <w:rsid w:val="00921AFA"/>
    <w:rsid w:val="009222F1"/>
    <w:rsid w:val="009346F3"/>
    <w:rsid w:val="00936921"/>
    <w:rsid w:val="0094176C"/>
    <w:rsid w:val="00947392"/>
    <w:rsid w:val="00973B37"/>
    <w:rsid w:val="00973C60"/>
    <w:rsid w:val="009834EB"/>
    <w:rsid w:val="009A37FE"/>
    <w:rsid w:val="009A49C5"/>
    <w:rsid w:val="009B0846"/>
    <w:rsid w:val="009B4352"/>
    <w:rsid w:val="009B7DE6"/>
    <w:rsid w:val="009D4CF0"/>
    <w:rsid w:val="009E4D5B"/>
    <w:rsid w:val="009F3209"/>
    <w:rsid w:val="00A0229D"/>
    <w:rsid w:val="00A16AB9"/>
    <w:rsid w:val="00A26047"/>
    <w:rsid w:val="00A43DD9"/>
    <w:rsid w:val="00A52587"/>
    <w:rsid w:val="00A52C8B"/>
    <w:rsid w:val="00A64745"/>
    <w:rsid w:val="00A65855"/>
    <w:rsid w:val="00A73199"/>
    <w:rsid w:val="00A751CF"/>
    <w:rsid w:val="00A76313"/>
    <w:rsid w:val="00A81C8B"/>
    <w:rsid w:val="00A878D5"/>
    <w:rsid w:val="00AA0DB5"/>
    <w:rsid w:val="00AA29AC"/>
    <w:rsid w:val="00AA3A7C"/>
    <w:rsid w:val="00AA6B91"/>
    <w:rsid w:val="00AB5F0F"/>
    <w:rsid w:val="00AD126C"/>
    <w:rsid w:val="00AD4A91"/>
    <w:rsid w:val="00AE522B"/>
    <w:rsid w:val="00AF29DF"/>
    <w:rsid w:val="00AF4E6D"/>
    <w:rsid w:val="00B03DC9"/>
    <w:rsid w:val="00B11869"/>
    <w:rsid w:val="00B21D65"/>
    <w:rsid w:val="00B22058"/>
    <w:rsid w:val="00B278C0"/>
    <w:rsid w:val="00B327EC"/>
    <w:rsid w:val="00B32C9B"/>
    <w:rsid w:val="00B35402"/>
    <w:rsid w:val="00B4218B"/>
    <w:rsid w:val="00B54CA3"/>
    <w:rsid w:val="00B579E0"/>
    <w:rsid w:val="00B82DE1"/>
    <w:rsid w:val="00B9737F"/>
    <w:rsid w:val="00BA7B0A"/>
    <w:rsid w:val="00BD584E"/>
    <w:rsid w:val="00BD5A0A"/>
    <w:rsid w:val="00BE2FB3"/>
    <w:rsid w:val="00BE6797"/>
    <w:rsid w:val="00BF03B3"/>
    <w:rsid w:val="00C14876"/>
    <w:rsid w:val="00C2024E"/>
    <w:rsid w:val="00C223A9"/>
    <w:rsid w:val="00C350E1"/>
    <w:rsid w:val="00C519DA"/>
    <w:rsid w:val="00C547BF"/>
    <w:rsid w:val="00C57E1A"/>
    <w:rsid w:val="00C6094D"/>
    <w:rsid w:val="00C61CE8"/>
    <w:rsid w:val="00C6443A"/>
    <w:rsid w:val="00C712B9"/>
    <w:rsid w:val="00C71359"/>
    <w:rsid w:val="00C85CEF"/>
    <w:rsid w:val="00C959CA"/>
    <w:rsid w:val="00C95D0B"/>
    <w:rsid w:val="00CA1A85"/>
    <w:rsid w:val="00CA3812"/>
    <w:rsid w:val="00CC614D"/>
    <w:rsid w:val="00CD2E92"/>
    <w:rsid w:val="00CE6030"/>
    <w:rsid w:val="00CF5E3F"/>
    <w:rsid w:val="00CF6BB0"/>
    <w:rsid w:val="00D01372"/>
    <w:rsid w:val="00D023F1"/>
    <w:rsid w:val="00D05E1F"/>
    <w:rsid w:val="00D05EF9"/>
    <w:rsid w:val="00D16006"/>
    <w:rsid w:val="00D16CCA"/>
    <w:rsid w:val="00D30176"/>
    <w:rsid w:val="00D35481"/>
    <w:rsid w:val="00D407FA"/>
    <w:rsid w:val="00D40E6D"/>
    <w:rsid w:val="00D52E21"/>
    <w:rsid w:val="00D61F3D"/>
    <w:rsid w:val="00D62388"/>
    <w:rsid w:val="00D65712"/>
    <w:rsid w:val="00D74A81"/>
    <w:rsid w:val="00D80DB4"/>
    <w:rsid w:val="00D84856"/>
    <w:rsid w:val="00D8653C"/>
    <w:rsid w:val="00D91012"/>
    <w:rsid w:val="00DA167A"/>
    <w:rsid w:val="00DB5B29"/>
    <w:rsid w:val="00DB65AA"/>
    <w:rsid w:val="00DC7E49"/>
    <w:rsid w:val="00DE3655"/>
    <w:rsid w:val="00DE5395"/>
    <w:rsid w:val="00DF5F90"/>
    <w:rsid w:val="00DF6ACC"/>
    <w:rsid w:val="00E03C1A"/>
    <w:rsid w:val="00E12DC9"/>
    <w:rsid w:val="00E163F7"/>
    <w:rsid w:val="00E27651"/>
    <w:rsid w:val="00E41D28"/>
    <w:rsid w:val="00E43573"/>
    <w:rsid w:val="00E46602"/>
    <w:rsid w:val="00E651DE"/>
    <w:rsid w:val="00E84F38"/>
    <w:rsid w:val="00EA68E8"/>
    <w:rsid w:val="00EB3547"/>
    <w:rsid w:val="00EB6471"/>
    <w:rsid w:val="00ED5C79"/>
    <w:rsid w:val="00ED70B3"/>
    <w:rsid w:val="00EE6B71"/>
    <w:rsid w:val="00F00A92"/>
    <w:rsid w:val="00F0525E"/>
    <w:rsid w:val="00F056D7"/>
    <w:rsid w:val="00F21425"/>
    <w:rsid w:val="00F44550"/>
    <w:rsid w:val="00F47C97"/>
    <w:rsid w:val="00F5259E"/>
    <w:rsid w:val="00F56112"/>
    <w:rsid w:val="00F56385"/>
    <w:rsid w:val="00F646C7"/>
    <w:rsid w:val="00F648BD"/>
    <w:rsid w:val="00F6554D"/>
    <w:rsid w:val="00F67FA8"/>
    <w:rsid w:val="00F76E0F"/>
    <w:rsid w:val="00F93457"/>
    <w:rsid w:val="00FA0B6A"/>
    <w:rsid w:val="00FB4191"/>
    <w:rsid w:val="00FC137F"/>
    <w:rsid w:val="00FC2EB6"/>
    <w:rsid w:val="00FE5A05"/>
    <w:rsid w:val="00FF0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B3"/>
    <w:pPr>
      <w:spacing w:after="200" w:line="276" w:lineRule="auto"/>
    </w:pPr>
    <w:rPr>
      <w:color w:val="C00000"/>
      <w:sz w:val="24"/>
      <w:szCs w:val="24"/>
      <w:lang w:eastAsia="en-US"/>
    </w:rPr>
  </w:style>
  <w:style w:type="paragraph" w:styleId="1">
    <w:name w:val="heading 1"/>
    <w:basedOn w:val="a"/>
    <w:next w:val="a"/>
    <w:link w:val="10"/>
    <w:qFormat/>
    <w:rsid w:val="00034C1A"/>
    <w:pPr>
      <w:keepNext/>
      <w:keepLines/>
      <w:widowControl w:val="0"/>
      <w:suppressAutoHyphens/>
      <w:spacing w:before="480" w:after="0" w:line="240" w:lineRule="auto"/>
      <w:outlineLvl w:val="0"/>
    </w:pPr>
    <w:rPr>
      <w:rFonts w:ascii="Cambria" w:eastAsia="Times New Roman" w:hAnsi="Cambria"/>
      <w:b/>
      <w:bCs/>
      <w:color w:val="365F91"/>
      <w:kern w:val="2"/>
      <w:sz w:val="28"/>
      <w:szCs w:val="28"/>
      <w:lang/>
    </w:rPr>
  </w:style>
  <w:style w:type="paragraph" w:styleId="2">
    <w:name w:val="heading 2"/>
    <w:aliases w:val="!Разделы документа"/>
    <w:basedOn w:val="a"/>
    <w:next w:val="a"/>
    <w:link w:val="20"/>
    <w:qFormat/>
    <w:rsid w:val="00034C1A"/>
    <w:pPr>
      <w:keepNext/>
      <w:suppressAutoHyphens/>
      <w:spacing w:before="240" w:after="60" w:line="240" w:lineRule="auto"/>
      <w:outlineLvl w:val="1"/>
    </w:pPr>
    <w:rPr>
      <w:rFonts w:ascii="Cambria" w:eastAsia="Times New Roman" w:hAnsi="Cambria"/>
      <w:b/>
      <w:bCs/>
      <w:i/>
      <w:iCs/>
      <w:color w:val="auto"/>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A3812"/>
    <w:rPr>
      <w:color w:val="B12923"/>
      <w:u w:val="single"/>
    </w:rPr>
  </w:style>
  <w:style w:type="paragraph" w:styleId="a4">
    <w:name w:val="Normal (Web)"/>
    <w:basedOn w:val="a"/>
    <w:uiPriority w:val="99"/>
    <w:semiHidden/>
    <w:unhideWhenUsed/>
    <w:rsid w:val="00CA3812"/>
    <w:pPr>
      <w:spacing w:before="100" w:beforeAutospacing="1" w:after="100" w:afterAutospacing="1" w:line="240" w:lineRule="auto"/>
      <w:ind w:firstLine="150"/>
    </w:pPr>
    <w:rPr>
      <w:rFonts w:eastAsia="Times New Roman"/>
      <w:color w:val="auto"/>
      <w:lang w:eastAsia="ru-RU"/>
    </w:rPr>
  </w:style>
  <w:style w:type="character" w:styleId="a5">
    <w:name w:val="Strong"/>
    <w:uiPriority w:val="22"/>
    <w:qFormat/>
    <w:rsid w:val="00CA3812"/>
    <w:rPr>
      <w:b/>
      <w:bCs/>
    </w:rPr>
  </w:style>
  <w:style w:type="character" w:customStyle="1" w:styleId="10">
    <w:name w:val="Заголовок 1 Знак"/>
    <w:link w:val="1"/>
    <w:rsid w:val="00034C1A"/>
    <w:rPr>
      <w:rFonts w:ascii="Cambria" w:eastAsia="Times New Roman" w:hAnsi="Cambria"/>
      <w:b/>
      <w:bCs/>
      <w:color w:val="365F91"/>
      <w:kern w:val="2"/>
      <w:sz w:val="28"/>
      <w:szCs w:val="28"/>
    </w:rPr>
  </w:style>
  <w:style w:type="character" w:customStyle="1" w:styleId="20">
    <w:name w:val="Заголовок 2 Знак"/>
    <w:aliases w:val="!Разделы документа Знак"/>
    <w:link w:val="2"/>
    <w:rsid w:val="00034C1A"/>
    <w:rPr>
      <w:rFonts w:ascii="Cambria" w:eastAsia="Times New Roman" w:hAnsi="Cambria"/>
      <w:b/>
      <w:bCs/>
      <w:i/>
      <w:iCs/>
      <w:sz w:val="28"/>
      <w:szCs w:val="28"/>
    </w:rPr>
  </w:style>
  <w:style w:type="paragraph" w:customStyle="1" w:styleId="ConsPlusNormal">
    <w:name w:val="ConsPlusNormal"/>
    <w:link w:val="ConsPlusNormal0"/>
    <w:rsid w:val="004A4F1C"/>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A4F1C"/>
    <w:rPr>
      <w:rFonts w:ascii="Arial" w:eastAsia="Times New Roman" w:hAnsi="Arial" w:cs="Arial"/>
      <w:lang w:val="ru-RU" w:eastAsia="ru-RU" w:bidi="ar-SA"/>
    </w:rPr>
  </w:style>
  <w:style w:type="paragraph" w:styleId="a6">
    <w:name w:val="No Spacing"/>
    <w:uiPriority w:val="1"/>
    <w:qFormat/>
    <w:rsid w:val="004A4F1C"/>
    <w:pPr>
      <w:widowControl w:val="0"/>
      <w:tabs>
        <w:tab w:val="left" w:pos="1701"/>
      </w:tabs>
      <w:overflowPunct w:val="0"/>
      <w:adjustRightInd w:val="0"/>
      <w:ind w:firstLine="689"/>
      <w:jc w:val="both"/>
    </w:pPr>
    <w:rPr>
      <w:rFonts w:eastAsia="Times New Roman"/>
      <w:kern w:val="28"/>
      <w:sz w:val="26"/>
      <w:szCs w:val="26"/>
    </w:rPr>
  </w:style>
  <w:style w:type="paragraph" w:styleId="a7">
    <w:name w:val="Balloon Text"/>
    <w:basedOn w:val="a"/>
    <w:link w:val="a8"/>
    <w:uiPriority w:val="99"/>
    <w:semiHidden/>
    <w:unhideWhenUsed/>
    <w:rsid w:val="00856953"/>
    <w:pPr>
      <w:spacing w:after="0" w:line="240" w:lineRule="auto"/>
    </w:pPr>
    <w:rPr>
      <w:rFonts w:ascii="Tahoma" w:hAnsi="Tahoma"/>
      <w:sz w:val="16"/>
      <w:szCs w:val="16"/>
      <w:lang/>
    </w:rPr>
  </w:style>
  <w:style w:type="character" w:customStyle="1" w:styleId="a8">
    <w:name w:val="Текст выноски Знак"/>
    <w:link w:val="a7"/>
    <w:uiPriority w:val="99"/>
    <w:semiHidden/>
    <w:rsid w:val="00856953"/>
    <w:rPr>
      <w:rFonts w:ascii="Tahoma" w:hAnsi="Tahoma" w:cs="Tahoma"/>
      <w:color w:val="C00000"/>
      <w:sz w:val="16"/>
      <w:szCs w:val="16"/>
      <w:lang w:eastAsia="en-US"/>
    </w:rPr>
  </w:style>
  <w:style w:type="paragraph" w:styleId="a9">
    <w:name w:val="footer"/>
    <w:basedOn w:val="a"/>
    <w:link w:val="aa"/>
    <w:uiPriority w:val="99"/>
    <w:rsid w:val="00C85CEF"/>
    <w:pPr>
      <w:widowControl w:val="0"/>
      <w:suppressAutoHyphens/>
      <w:spacing w:after="0" w:line="240" w:lineRule="auto"/>
    </w:pPr>
    <w:rPr>
      <w:rFonts w:eastAsia="Andale Sans UI"/>
      <w:color w:val="auto"/>
      <w:kern w:val="1"/>
      <w:lang/>
    </w:rPr>
  </w:style>
  <w:style w:type="character" w:customStyle="1" w:styleId="aa">
    <w:name w:val="Нижний колонтитул Знак"/>
    <w:link w:val="a9"/>
    <w:uiPriority w:val="99"/>
    <w:rsid w:val="00C85CEF"/>
    <w:rPr>
      <w:rFonts w:eastAsia="Andale Sans UI"/>
      <w:kern w:val="1"/>
      <w:sz w:val="24"/>
      <w:szCs w:val="24"/>
      <w:lang/>
    </w:rPr>
  </w:style>
  <w:style w:type="character" w:styleId="ab">
    <w:name w:val="page number"/>
    <w:rsid w:val="00C85CEF"/>
  </w:style>
  <w:style w:type="character" w:styleId="ac">
    <w:name w:val="Subtle Reference"/>
    <w:uiPriority w:val="31"/>
    <w:qFormat/>
    <w:rsid w:val="00C85CEF"/>
    <w:rPr>
      <w:smallCaps/>
      <w:color w:val="C0504D"/>
      <w:u w:val="single"/>
    </w:rPr>
  </w:style>
  <w:style w:type="paragraph" w:customStyle="1" w:styleId="ConsPlusTitle">
    <w:name w:val="ConsPlusTitle"/>
    <w:rsid w:val="005E0E3B"/>
    <w:pPr>
      <w:widowControl w:val="0"/>
      <w:suppressAutoHyphens/>
      <w:autoSpaceDE w:val="0"/>
    </w:pPr>
    <w:rPr>
      <w:rFonts w:ascii="Arial" w:eastAsia="Times New Roman" w:hAnsi="Arial" w:cs="Arial"/>
      <w:b/>
      <w:bCs/>
      <w:kern w:val="1"/>
      <w:lang w:eastAsia="ar-SA"/>
    </w:rPr>
  </w:style>
  <w:style w:type="paragraph" w:customStyle="1" w:styleId="ConsPlusNonformat">
    <w:name w:val="ConsPlusNonformat"/>
    <w:rsid w:val="005E0E3B"/>
    <w:pPr>
      <w:widowControl w:val="0"/>
      <w:suppressAutoHyphens/>
      <w:autoSpaceDE w:val="0"/>
    </w:pPr>
    <w:rPr>
      <w:rFonts w:ascii="Courier New" w:eastAsia="Times New Roman" w:hAnsi="Courier New" w:cs="Courier New"/>
      <w:kern w:val="1"/>
      <w:lang w:eastAsia="ar-SA"/>
    </w:rPr>
  </w:style>
  <w:style w:type="paragraph" w:customStyle="1" w:styleId="ConsPlusCell">
    <w:name w:val="ConsPlusCell"/>
    <w:rsid w:val="005E0E3B"/>
    <w:pPr>
      <w:widowControl w:val="0"/>
      <w:suppressAutoHyphens/>
      <w:autoSpaceDE w:val="0"/>
    </w:pPr>
    <w:rPr>
      <w:rFonts w:ascii="Arial" w:eastAsia="Times New Roman" w:hAnsi="Arial" w:cs="Arial"/>
      <w:kern w:val="1"/>
      <w:lang w:eastAsia="ar-SA"/>
    </w:rPr>
  </w:style>
  <w:style w:type="paragraph" w:styleId="ad">
    <w:name w:val="header"/>
    <w:basedOn w:val="a"/>
    <w:link w:val="ae"/>
    <w:uiPriority w:val="99"/>
    <w:unhideWhenUsed/>
    <w:rsid w:val="00A878D5"/>
    <w:pPr>
      <w:tabs>
        <w:tab w:val="center" w:pos="4677"/>
        <w:tab w:val="right" w:pos="9355"/>
      </w:tabs>
    </w:pPr>
    <w:rPr>
      <w:lang/>
    </w:rPr>
  </w:style>
  <w:style w:type="character" w:customStyle="1" w:styleId="ae">
    <w:name w:val="Верхний колонтитул Знак"/>
    <w:link w:val="ad"/>
    <w:uiPriority w:val="99"/>
    <w:rsid w:val="00A878D5"/>
    <w:rPr>
      <w:color w:val="C00000"/>
      <w:sz w:val="24"/>
      <w:szCs w:val="24"/>
      <w:lang w:eastAsia="en-US"/>
    </w:rPr>
  </w:style>
  <w:style w:type="paragraph" w:styleId="af">
    <w:name w:val="Title"/>
    <w:basedOn w:val="a"/>
    <w:link w:val="af0"/>
    <w:qFormat/>
    <w:rsid w:val="000616AB"/>
    <w:pPr>
      <w:spacing w:after="0" w:line="240" w:lineRule="auto"/>
      <w:ind w:firstLine="567"/>
      <w:jc w:val="center"/>
    </w:pPr>
    <w:rPr>
      <w:rFonts w:ascii="Arial" w:eastAsia="Times New Roman" w:hAnsi="Arial"/>
      <w:b/>
      <w:color w:val="auto"/>
      <w:sz w:val="26"/>
      <w:lang/>
    </w:rPr>
  </w:style>
  <w:style w:type="character" w:customStyle="1" w:styleId="af0">
    <w:name w:val="Название Знак"/>
    <w:link w:val="af"/>
    <w:rsid w:val="000616AB"/>
    <w:rPr>
      <w:rFonts w:ascii="Arial" w:eastAsia="Times New Roman" w:hAnsi="Arial"/>
      <w:b/>
      <w:sz w:val="26"/>
      <w:szCs w:val="24"/>
    </w:rPr>
  </w:style>
  <w:style w:type="character" w:customStyle="1" w:styleId="blk">
    <w:name w:val="blk"/>
    <w:rsid w:val="007256B3"/>
  </w:style>
  <w:style w:type="character" w:customStyle="1" w:styleId="apple-converted-space">
    <w:name w:val="apple-converted-space"/>
    <w:rsid w:val="007256B3"/>
  </w:style>
  <w:style w:type="character" w:customStyle="1" w:styleId="af1">
    <w:name w:val="Цветовое выделение"/>
    <w:uiPriority w:val="99"/>
    <w:rsid w:val="004C6ECE"/>
    <w:rPr>
      <w:b/>
      <w:color w:val="26282F"/>
    </w:rPr>
  </w:style>
  <w:style w:type="character" w:customStyle="1" w:styleId="af2">
    <w:name w:val="Гипертекстовая ссылка"/>
    <w:basedOn w:val="af1"/>
    <w:uiPriority w:val="99"/>
    <w:rsid w:val="004C6ECE"/>
    <w:rPr>
      <w:rFonts w:cs="Times New Roman"/>
      <w:color w:val="106BBE"/>
    </w:rPr>
  </w:style>
  <w:style w:type="paragraph" w:customStyle="1" w:styleId="p7">
    <w:name w:val="p7"/>
    <w:basedOn w:val="a"/>
    <w:rsid w:val="00CD2E92"/>
    <w:pPr>
      <w:spacing w:before="100" w:beforeAutospacing="1" w:after="100" w:afterAutospacing="1" w:line="240" w:lineRule="auto"/>
    </w:pPr>
    <w:rPr>
      <w:rFonts w:eastAsia="Times New Roman"/>
      <w:color w:val="auto"/>
      <w:lang w:eastAsia="ru-RU"/>
    </w:rPr>
  </w:style>
</w:styles>
</file>

<file path=word/webSettings.xml><?xml version="1.0" encoding="utf-8"?>
<w:webSettings xmlns:r="http://schemas.openxmlformats.org/officeDocument/2006/relationships" xmlns:w="http://schemas.openxmlformats.org/wordprocessingml/2006/main">
  <w:divs>
    <w:div w:id="11496979">
      <w:bodyDiv w:val="1"/>
      <w:marLeft w:val="0"/>
      <w:marRight w:val="0"/>
      <w:marTop w:val="0"/>
      <w:marBottom w:val="0"/>
      <w:divBdr>
        <w:top w:val="none" w:sz="0" w:space="0" w:color="auto"/>
        <w:left w:val="none" w:sz="0" w:space="0" w:color="auto"/>
        <w:bottom w:val="none" w:sz="0" w:space="0" w:color="auto"/>
        <w:right w:val="none" w:sz="0" w:space="0" w:color="auto"/>
      </w:divBdr>
      <w:divsChild>
        <w:div w:id="2093626762">
          <w:marLeft w:val="0"/>
          <w:marRight w:val="0"/>
          <w:marTop w:val="100"/>
          <w:marBottom w:val="100"/>
          <w:divBdr>
            <w:top w:val="none" w:sz="0" w:space="0" w:color="auto"/>
            <w:left w:val="none" w:sz="0" w:space="0" w:color="auto"/>
            <w:bottom w:val="none" w:sz="0" w:space="0" w:color="auto"/>
            <w:right w:val="none" w:sz="0" w:space="0" w:color="auto"/>
          </w:divBdr>
          <w:divsChild>
            <w:div w:id="2109812455">
              <w:marLeft w:val="-4050"/>
              <w:marRight w:val="0"/>
              <w:marTop w:val="0"/>
              <w:marBottom w:val="0"/>
              <w:divBdr>
                <w:top w:val="none" w:sz="0" w:space="0" w:color="auto"/>
                <w:left w:val="none" w:sz="0" w:space="0" w:color="auto"/>
                <w:bottom w:val="none" w:sz="0" w:space="0" w:color="auto"/>
                <w:right w:val="none" w:sz="0" w:space="0" w:color="auto"/>
              </w:divBdr>
              <w:divsChild>
                <w:div w:id="1884904631">
                  <w:marLeft w:val="4050"/>
                  <w:marRight w:val="0"/>
                  <w:marTop w:val="0"/>
                  <w:marBottom w:val="0"/>
                  <w:divBdr>
                    <w:top w:val="none" w:sz="0" w:space="0" w:color="auto"/>
                    <w:left w:val="none" w:sz="0" w:space="0" w:color="auto"/>
                    <w:bottom w:val="none" w:sz="0" w:space="0" w:color="auto"/>
                    <w:right w:val="none" w:sz="0" w:space="0" w:color="auto"/>
                  </w:divBdr>
                  <w:divsChild>
                    <w:div w:id="928006455">
                      <w:marLeft w:val="0"/>
                      <w:marRight w:val="0"/>
                      <w:marTop w:val="0"/>
                      <w:marBottom w:val="0"/>
                      <w:divBdr>
                        <w:top w:val="none" w:sz="0" w:space="0" w:color="auto"/>
                        <w:left w:val="none" w:sz="0" w:space="0" w:color="auto"/>
                        <w:bottom w:val="none" w:sz="0" w:space="0" w:color="auto"/>
                        <w:right w:val="none" w:sz="0" w:space="0" w:color="auto"/>
                      </w:divBdr>
                      <w:divsChild>
                        <w:div w:id="492189047">
                          <w:marLeft w:val="0"/>
                          <w:marRight w:val="225"/>
                          <w:marTop w:val="0"/>
                          <w:marBottom w:val="0"/>
                          <w:divBdr>
                            <w:top w:val="none" w:sz="0" w:space="0" w:color="auto"/>
                            <w:left w:val="none" w:sz="0" w:space="0" w:color="auto"/>
                            <w:bottom w:val="none" w:sz="0" w:space="0" w:color="auto"/>
                            <w:right w:val="none" w:sz="0" w:space="0" w:color="auto"/>
                          </w:divBdr>
                          <w:divsChild>
                            <w:div w:id="7941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5597">
      <w:bodyDiv w:val="1"/>
      <w:marLeft w:val="0"/>
      <w:marRight w:val="0"/>
      <w:marTop w:val="0"/>
      <w:marBottom w:val="0"/>
      <w:divBdr>
        <w:top w:val="none" w:sz="0" w:space="0" w:color="auto"/>
        <w:left w:val="none" w:sz="0" w:space="0" w:color="auto"/>
        <w:bottom w:val="none" w:sz="0" w:space="0" w:color="auto"/>
        <w:right w:val="none" w:sz="0" w:space="0" w:color="auto"/>
      </w:divBdr>
    </w:div>
    <w:div w:id="249778264">
      <w:bodyDiv w:val="1"/>
      <w:marLeft w:val="0"/>
      <w:marRight w:val="0"/>
      <w:marTop w:val="0"/>
      <w:marBottom w:val="0"/>
      <w:divBdr>
        <w:top w:val="none" w:sz="0" w:space="0" w:color="auto"/>
        <w:left w:val="none" w:sz="0" w:space="0" w:color="auto"/>
        <w:bottom w:val="none" w:sz="0" w:space="0" w:color="auto"/>
        <w:right w:val="none" w:sz="0" w:space="0" w:color="auto"/>
      </w:divBdr>
    </w:div>
    <w:div w:id="334116704">
      <w:bodyDiv w:val="1"/>
      <w:marLeft w:val="0"/>
      <w:marRight w:val="0"/>
      <w:marTop w:val="0"/>
      <w:marBottom w:val="0"/>
      <w:divBdr>
        <w:top w:val="none" w:sz="0" w:space="0" w:color="auto"/>
        <w:left w:val="none" w:sz="0" w:space="0" w:color="auto"/>
        <w:bottom w:val="none" w:sz="0" w:space="0" w:color="auto"/>
        <w:right w:val="none" w:sz="0" w:space="0" w:color="auto"/>
      </w:divBdr>
      <w:divsChild>
        <w:div w:id="1289118627">
          <w:marLeft w:val="0"/>
          <w:marRight w:val="0"/>
          <w:marTop w:val="0"/>
          <w:marBottom w:val="0"/>
          <w:divBdr>
            <w:top w:val="none" w:sz="0" w:space="0" w:color="auto"/>
            <w:left w:val="none" w:sz="0" w:space="0" w:color="auto"/>
            <w:bottom w:val="none" w:sz="0" w:space="0" w:color="auto"/>
            <w:right w:val="none" w:sz="0" w:space="0" w:color="auto"/>
          </w:divBdr>
        </w:div>
        <w:div w:id="1496610053">
          <w:marLeft w:val="0"/>
          <w:marRight w:val="0"/>
          <w:marTop w:val="0"/>
          <w:marBottom w:val="0"/>
          <w:divBdr>
            <w:top w:val="none" w:sz="0" w:space="0" w:color="auto"/>
            <w:left w:val="none" w:sz="0" w:space="0" w:color="auto"/>
            <w:bottom w:val="none" w:sz="0" w:space="0" w:color="auto"/>
            <w:right w:val="none" w:sz="0" w:space="0" w:color="auto"/>
          </w:divBdr>
        </w:div>
        <w:div w:id="2060350247">
          <w:marLeft w:val="0"/>
          <w:marRight w:val="0"/>
          <w:marTop w:val="0"/>
          <w:marBottom w:val="0"/>
          <w:divBdr>
            <w:top w:val="none" w:sz="0" w:space="0" w:color="auto"/>
            <w:left w:val="none" w:sz="0" w:space="0" w:color="auto"/>
            <w:bottom w:val="none" w:sz="0" w:space="0" w:color="auto"/>
            <w:right w:val="none" w:sz="0" w:space="0" w:color="auto"/>
          </w:divBdr>
        </w:div>
        <w:div w:id="2123769455">
          <w:marLeft w:val="0"/>
          <w:marRight w:val="0"/>
          <w:marTop w:val="0"/>
          <w:marBottom w:val="0"/>
          <w:divBdr>
            <w:top w:val="none" w:sz="0" w:space="0" w:color="auto"/>
            <w:left w:val="none" w:sz="0" w:space="0" w:color="auto"/>
            <w:bottom w:val="none" w:sz="0" w:space="0" w:color="auto"/>
            <w:right w:val="none" w:sz="0" w:space="0" w:color="auto"/>
          </w:divBdr>
        </w:div>
      </w:divsChild>
    </w:div>
    <w:div w:id="394669108">
      <w:bodyDiv w:val="1"/>
      <w:marLeft w:val="0"/>
      <w:marRight w:val="0"/>
      <w:marTop w:val="0"/>
      <w:marBottom w:val="0"/>
      <w:divBdr>
        <w:top w:val="none" w:sz="0" w:space="0" w:color="auto"/>
        <w:left w:val="none" w:sz="0" w:space="0" w:color="auto"/>
        <w:bottom w:val="none" w:sz="0" w:space="0" w:color="auto"/>
        <w:right w:val="none" w:sz="0" w:space="0" w:color="auto"/>
      </w:divBdr>
    </w:div>
    <w:div w:id="551385581">
      <w:bodyDiv w:val="1"/>
      <w:marLeft w:val="0"/>
      <w:marRight w:val="0"/>
      <w:marTop w:val="0"/>
      <w:marBottom w:val="0"/>
      <w:divBdr>
        <w:top w:val="none" w:sz="0" w:space="0" w:color="auto"/>
        <w:left w:val="none" w:sz="0" w:space="0" w:color="auto"/>
        <w:bottom w:val="none" w:sz="0" w:space="0" w:color="auto"/>
        <w:right w:val="none" w:sz="0" w:space="0" w:color="auto"/>
      </w:divBdr>
    </w:div>
    <w:div w:id="965503786">
      <w:bodyDiv w:val="1"/>
      <w:marLeft w:val="0"/>
      <w:marRight w:val="0"/>
      <w:marTop w:val="0"/>
      <w:marBottom w:val="0"/>
      <w:divBdr>
        <w:top w:val="none" w:sz="0" w:space="0" w:color="auto"/>
        <w:left w:val="none" w:sz="0" w:space="0" w:color="auto"/>
        <w:bottom w:val="none" w:sz="0" w:space="0" w:color="auto"/>
        <w:right w:val="none" w:sz="0" w:space="0" w:color="auto"/>
      </w:divBdr>
    </w:div>
    <w:div w:id="1235241871">
      <w:bodyDiv w:val="1"/>
      <w:marLeft w:val="0"/>
      <w:marRight w:val="0"/>
      <w:marTop w:val="0"/>
      <w:marBottom w:val="0"/>
      <w:divBdr>
        <w:top w:val="none" w:sz="0" w:space="0" w:color="auto"/>
        <w:left w:val="none" w:sz="0" w:space="0" w:color="auto"/>
        <w:bottom w:val="none" w:sz="0" w:space="0" w:color="auto"/>
        <w:right w:val="none" w:sz="0" w:space="0" w:color="auto"/>
      </w:divBdr>
    </w:div>
    <w:div w:id="1417942137">
      <w:bodyDiv w:val="1"/>
      <w:marLeft w:val="0"/>
      <w:marRight w:val="0"/>
      <w:marTop w:val="0"/>
      <w:marBottom w:val="0"/>
      <w:divBdr>
        <w:top w:val="none" w:sz="0" w:space="0" w:color="auto"/>
        <w:left w:val="none" w:sz="0" w:space="0" w:color="auto"/>
        <w:bottom w:val="none" w:sz="0" w:space="0" w:color="auto"/>
        <w:right w:val="none" w:sz="0" w:space="0" w:color="auto"/>
      </w:divBdr>
    </w:div>
    <w:div w:id="1435707821">
      <w:bodyDiv w:val="1"/>
      <w:marLeft w:val="0"/>
      <w:marRight w:val="0"/>
      <w:marTop w:val="0"/>
      <w:marBottom w:val="0"/>
      <w:divBdr>
        <w:top w:val="none" w:sz="0" w:space="0" w:color="auto"/>
        <w:left w:val="none" w:sz="0" w:space="0" w:color="auto"/>
        <w:bottom w:val="none" w:sz="0" w:space="0" w:color="auto"/>
        <w:right w:val="none" w:sz="0" w:space="0" w:color="auto"/>
      </w:divBdr>
      <w:divsChild>
        <w:div w:id="138544125">
          <w:marLeft w:val="0"/>
          <w:marRight w:val="0"/>
          <w:marTop w:val="120"/>
          <w:marBottom w:val="0"/>
          <w:divBdr>
            <w:top w:val="none" w:sz="0" w:space="0" w:color="auto"/>
            <w:left w:val="none" w:sz="0" w:space="0" w:color="auto"/>
            <w:bottom w:val="none" w:sz="0" w:space="0" w:color="auto"/>
            <w:right w:val="none" w:sz="0" w:space="0" w:color="auto"/>
          </w:divBdr>
        </w:div>
        <w:div w:id="315956070">
          <w:marLeft w:val="0"/>
          <w:marRight w:val="0"/>
          <w:marTop w:val="120"/>
          <w:marBottom w:val="0"/>
          <w:divBdr>
            <w:top w:val="none" w:sz="0" w:space="0" w:color="auto"/>
            <w:left w:val="none" w:sz="0" w:space="0" w:color="auto"/>
            <w:bottom w:val="none" w:sz="0" w:space="0" w:color="auto"/>
            <w:right w:val="none" w:sz="0" w:space="0" w:color="auto"/>
          </w:divBdr>
        </w:div>
        <w:div w:id="681054801">
          <w:marLeft w:val="0"/>
          <w:marRight w:val="0"/>
          <w:marTop w:val="120"/>
          <w:marBottom w:val="0"/>
          <w:divBdr>
            <w:top w:val="none" w:sz="0" w:space="0" w:color="auto"/>
            <w:left w:val="none" w:sz="0" w:space="0" w:color="auto"/>
            <w:bottom w:val="none" w:sz="0" w:space="0" w:color="auto"/>
            <w:right w:val="none" w:sz="0" w:space="0" w:color="auto"/>
          </w:divBdr>
        </w:div>
        <w:div w:id="683477389">
          <w:marLeft w:val="0"/>
          <w:marRight w:val="0"/>
          <w:marTop w:val="120"/>
          <w:marBottom w:val="0"/>
          <w:divBdr>
            <w:top w:val="none" w:sz="0" w:space="0" w:color="auto"/>
            <w:left w:val="none" w:sz="0" w:space="0" w:color="auto"/>
            <w:bottom w:val="none" w:sz="0" w:space="0" w:color="auto"/>
            <w:right w:val="none" w:sz="0" w:space="0" w:color="auto"/>
          </w:divBdr>
        </w:div>
        <w:div w:id="703791507">
          <w:marLeft w:val="0"/>
          <w:marRight w:val="0"/>
          <w:marTop w:val="120"/>
          <w:marBottom w:val="0"/>
          <w:divBdr>
            <w:top w:val="none" w:sz="0" w:space="0" w:color="auto"/>
            <w:left w:val="none" w:sz="0" w:space="0" w:color="auto"/>
            <w:bottom w:val="none" w:sz="0" w:space="0" w:color="auto"/>
            <w:right w:val="none" w:sz="0" w:space="0" w:color="auto"/>
          </w:divBdr>
        </w:div>
        <w:div w:id="811092766">
          <w:marLeft w:val="0"/>
          <w:marRight w:val="0"/>
          <w:marTop w:val="120"/>
          <w:marBottom w:val="0"/>
          <w:divBdr>
            <w:top w:val="none" w:sz="0" w:space="0" w:color="auto"/>
            <w:left w:val="none" w:sz="0" w:space="0" w:color="auto"/>
            <w:bottom w:val="none" w:sz="0" w:space="0" w:color="auto"/>
            <w:right w:val="none" w:sz="0" w:space="0" w:color="auto"/>
          </w:divBdr>
        </w:div>
        <w:div w:id="901794069">
          <w:marLeft w:val="0"/>
          <w:marRight w:val="0"/>
          <w:marTop w:val="120"/>
          <w:marBottom w:val="0"/>
          <w:divBdr>
            <w:top w:val="none" w:sz="0" w:space="0" w:color="auto"/>
            <w:left w:val="none" w:sz="0" w:space="0" w:color="auto"/>
            <w:bottom w:val="none" w:sz="0" w:space="0" w:color="auto"/>
            <w:right w:val="none" w:sz="0" w:space="0" w:color="auto"/>
          </w:divBdr>
        </w:div>
        <w:div w:id="909534904">
          <w:marLeft w:val="0"/>
          <w:marRight w:val="0"/>
          <w:marTop w:val="120"/>
          <w:marBottom w:val="0"/>
          <w:divBdr>
            <w:top w:val="none" w:sz="0" w:space="0" w:color="auto"/>
            <w:left w:val="none" w:sz="0" w:space="0" w:color="auto"/>
            <w:bottom w:val="none" w:sz="0" w:space="0" w:color="auto"/>
            <w:right w:val="none" w:sz="0" w:space="0" w:color="auto"/>
          </w:divBdr>
        </w:div>
        <w:div w:id="1005667020">
          <w:marLeft w:val="0"/>
          <w:marRight w:val="0"/>
          <w:marTop w:val="120"/>
          <w:marBottom w:val="0"/>
          <w:divBdr>
            <w:top w:val="none" w:sz="0" w:space="0" w:color="auto"/>
            <w:left w:val="none" w:sz="0" w:space="0" w:color="auto"/>
            <w:bottom w:val="none" w:sz="0" w:space="0" w:color="auto"/>
            <w:right w:val="none" w:sz="0" w:space="0" w:color="auto"/>
          </w:divBdr>
        </w:div>
        <w:div w:id="1311053690">
          <w:marLeft w:val="0"/>
          <w:marRight w:val="0"/>
          <w:marTop w:val="120"/>
          <w:marBottom w:val="0"/>
          <w:divBdr>
            <w:top w:val="none" w:sz="0" w:space="0" w:color="auto"/>
            <w:left w:val="none" w:sz="0" w:space="0" w:color="auto"/>
            <w:bottom w:val="none" w:sz="0" w:space="0" w:color="auto"/>
            <w:right w:val="none" w:sz="0" w:space="0" w:color="auto"/>
          </w:divBdr>
        </w:div>
        <w:div w:id="1336687193">
          <w:marLeft w:val="0"/>
          <w:marRight w:val="0"/>
          <w:marTop w:val="120"/>
          <w:marBottom w:val="0"/>
          <w:divBdr>
            <w:top w:val="none" w:sz="0" w:space="0" w:color="auto"/>
            <w:left w:val="none" w:sz="0" w:space="0" w:color="auto"/>
            <w:bottom w:val="none" w:sz="0" w:space="0" w:color="auto"/>
            <w:right w:val="none" w:sz="0" w:space="0" w:color="auto"/>
          </w:divBdr>
        </w:div>
        <w:div w:id="1365015029">
          <w:marLeft w:val="0"/>
          <w:marRight w:val="0"/>
          <w:marTop w:val="120"/>
          <w:marBottom w:val="0"/>
          <w:divBdr>
            <w:top w:val="none" w:sz="0" w:space="0" w:color="auto"/>
            <w:left w:val="none" w:sz="0" w:space="0" w:color="auto"/>
            <w:bottom w:val="none" w:sz="0" w:space="0" w:color="auto"/>
            <w:right w:val="none" w:sz="0" w:space="0" w:color="auto"/>
          </w:divBdr>
        </w:div>
        <w:div w:id="1366636503">
          <w:marLeft w:val="0"/>
          <w:marRight w:val="0"/>
          <w:marTop w:val="120"/>
          <w:marBottom w:val="0"/>
          <w:divBdr>
            <w:top w:val="none" w:sz="0" w:space="0" w:color="auto"/>
            <w:left w:val="none" w:sz="0" w:space="0" w:color="auto"/>
            <w:bottom w:val="none" w:sz="0" w:space="0" w:color="auto"/>
            <w:right w:val="none" w:sz="0" w:space="0" w:color="auto"/>
          </w:divBdr>
        </w:div>
        <w:div w:id="1376352007">
          <w:marLeft w:val="0"/>
          <w:marRight w:val="0"/>
          <w:marTop w:val="120"/>
          <w:marBottom w:val="0"/>
          <w:divBdr>
            <w:top w:val="none" w:sz="0" w:space="0" w:color="auto"/>
            <w:left w:val="none" w:sz="0" w:space="0" w:color="auto"/>
            <w:bottom w:val="none" w:sz="0" w:space="0" w:color="auto"/>
            <w:right w:val="none" w:sz="0" w:space="0" w:color="auto"/>
          </w:divBdr>
        </w:div>
        <w:div w:id="1387802416">
          <w:marLeft w:val="0"/>
          <w:marRight w:val="0"/>
          <w:marTop w:val="120"/>
          <w:marBottom w:val="0"/>
          <w:divBdr>
            <w:top w:val="none" w:sz="0" w:space="0" w:color="auto"/>
            <w:left w:val="none" w:sz="0" w:space="0" w:color="auto"/>
            <w:bottom w:val="none" w:sz="0" w:space="0" w:color="auto"/>
            <w:right w:val="none" w:sz="0" w:space="0" w:color="auto"/>
          </w:divBdr>
        </w:div>
        <w:div w:id="1761022460">
          <w:marLeft w:val="0"/>
          <w:marRight w:val="0"/>
          <w:marTop w:val="120"/>
          <w:marBottom w:val="0"/>
          <w:divBdr>
            <w:top w:val="none" w:sz="0" w:space="0" w:color="auto"/>
            <w:left w:val="none" w:sz="0" w:space="0" w:color="auto"/>
            <w:bottom w:val="none" w:sz="0" w:space="0" w:color="auto"/>
            <w:right w:val="none" w:sz="0" w:space="0" w:color="auto"/>
          </w:divBdr>
        </w:div>
        <w:div w:id="1797064196">
          <w:marLeft w:val="0"/>
          <w:marRight w:val="0"/>
          <w:marTop w:val="120"/>
          <w:marBottom w:val="0"/>
          <w:divBdr>
            <w:top w:val="none" w:sz="0" w:space="0" w:color="auto"/>
            <w:left w:val="none" w:sz="0" w:space="0" w:color="auto"/>
            <w:bottom w:val="none" w:sz="0" w:space="0" w:color="auto"/>
            <w:right w:val="none" w:sz="0" w:space="0" w:color="auto"/>
          </w:divBdr>
        </w:div>
        <w:div w:id="2021853217">
          <w:marLeft w:val="0"/>
          <w:marRight w:val="0"/>
          <w:marTop w:val="120"/>
          <w:marBottom w:val="0"/>
          <w:divBdr>
            <w:top w:val="none" w:sz="0" w:space="0" w:color="auto"/>
            <w:left w:val="none" w:sz="0" w:space="0" w:color="auto"/>
            <w:bottom w:val="none" w:sz="0" w:space="0" w:color="auto"/>
            <w:right w:val="none" w:sz="0" w:space="0" w:color="auto"/>
          </w:divBdr>
        </w:div>
        <w:div w:id="2071224268">
          <w:marLeft w:val="0"/>
          <w:marRight w:val="0"/>
          <w:marTop w:val="120"/>
          <w:marBottom w:val="0"/>
          <w:divBdr>
            <w:top w:val="none" w:sz="0" w:space="0" w:color="auto"/>
            <w:left w:val="none" w:sz="0" w:space="0" w:color="auto"/>
            <w:bottom w:val="none" w:sz="0" w:space="0" w:color="auto"/>
            <w:right w:val="none" w:sz="0" w:space="0" w:color="auto"/>
          </w:divBdr>
        </w:div>
        <w:div w:id="2076513272">
          <w:marLeft w:val="0"/>
          <w:marRight w:val="0"/>
          <w:marTop w:val="120"/>
          <w:marBottom w:val="0"/>
          <w:divBdr>
            <w:top w:val="none" w:sz="0" w:space="0" w:color="auto"/>
            <w:left w:val="none" w:sz="0" w:space="0" w:color="auto"/>
            <w:bottom w:val="none" w:sz="0" w:space="0" w:color="auto"/>
            <w:right w:val="none" w:sz="0" w:space="0" w:color="auto"/>
          </w:divBdr>
        </w:div>
        <w:div w:id="2103213998">
          <w:marLeft w:val="0"/>
          <w:marRight w:val="0"/>
          <w:marTop w:val="120"/>
          <w:marBottom w:val="0"/>
          <w:divBdr>
            <w:top w:val="none" w:sz="0" w:space="0" w:color="auto"/>
            <w:left w:val="none" w:sz="0" w:space="0" w:color="auto"/>
            <w:bottom w:val="none" w:sz="0" w:space="0" w:color="auto"/>
            <w:right w:val="none" w:sz="0" w:space="0" w:color="auto"/>
          </w:divBdr>
        </w:div>
      </w:divsChild>
    </w:div>
    <w:div w:id="1477378199">
      <w:bodyDiv w:val="1"/>
      <w:marLeft w:val="0"/>
      <w:marRight w:val="0"/>
      <w:marTop w:val="0"/>
      <w:marBottom w:val="0"/>
      <w:divBdr>
        <w:top w:val="none" w:sz="0" w:space="0" w:color="auto"/>
        <w:left w:val="none" w:sz="0" w:space="0" w:color="auto"/>
        <w:bottom w:val="none" w:sz="0" w:space="0" w:color="auto"/>
        <w:right w:val="none" w:sz="0" w:space="0" w:color="auto"/>
      </w:divBdr>
    </w:div>
    <w:div w:id="1673070879">
      <w:bodyDiv w:val="1"/>
      <w:marLeft w:val="0"/>
      <w:marRight w:val="0"/>
      <w:marTop w:val="0"/>
      <w:marBottom w:val="0"/>
      <w:divBdr>
        <w:top w:val="none" w:sz="0" w:space="0" w:color="auto"/>
        <w:left w:val="none" w:sz="0" w:space="0" w:color="auto"/>
        <w:bottom w:val="none" w:sz="0" w:space="0" w:color="auto"/>
        <w:right w:val="none" w:sz="0" w:space="0" w:color="auto"/>
      </w:divBdr>
    </w:div>
    <w:div w:id="1674456829">
      <w:bodyDiv w:val="1"/>
      <w:marLeft w:val="0"/>
      <w:marRight w:val="0"/>
      <w:marTop w:val="0"/>
      <w:marBottom w:val="0"/>
      <w:divBdr>
        <w:top w:val="none" w:sz="0" w:space="0" w:color="auto"/>
        <w:left w:val="none" w:sz="0" w:space="0" w:color="auto"/>
        <w:bottom w:val="none" w:sz="0" w:space="0" w:color="auto"/>
        <w:right w:val="none" w:sz="0" w:space="0" w:color="auto"/>
      </w:divBdr>
    </w:div>
    <w:div w:id="20456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71029190&amp;sub=0" TargetMode="External"/><Relationship Id="rId18" Type="http://schemas.openxmlformats.org/officeDocument/2006/relationships/hyperlink" Target="http://www.consultant.ru/document/cons_doc_LAW_303642/34f6fb01c45adf223c3dc8a35d7636f3c2a2018e/" TargetMode="External"/><Relationship Id="rId26" Type="http://schemas.openxmlformats.org/officeDocument/2006/relationships/hyperlink" Target="http://internet.garant.ru/document?id=71029190&amp;sub=8" TargetMode="External"/><Relationship Id="rId39" Type="http://schemas.openxmlformats.org/officeDocument/2006/relationships/hyperlink" Target="http://internet.garant.ru/document?id=71029190&amp;sub=0" TargetMode="External"/><Relationship Id="rId21" Type="http://schemas.openxmlformats.org/officeDocument/2006/relationships/hyperlink" Target="http://internet.garant.ru/document?id=71029190&amp;sub=701" TargetMode="External"/><Relationship Id="rId34" Type="http://schemas.openxmlformats.org/officeDocument/2006/relationships/hyperlink" Target="http://internet.garant.ru/document?id=71029190&amp;sub=1031" TargetMode="External"/><Relationship Id="rId42" Type="http://schemas.openxmlformats.org/officeDocument/2006/relationships/hyperlink" Target="http://www.consultant.ru/document/cons_doc_LAW_303642/34f6fb01c45adf223c3dc8a35d7636f3c2a2018e/" TargetMode="External"/><Relationship Id="rId47" Type="http://schemas.openxmlformats.org/officeDocument/2006/relationships/hyperlink" Target="http://internet.garant.ru/document?id=71029190&amp;sub=0" TargetMode="External"/><Relationship Id="rId50" Type="http://schemas.openxmlformats.org/officeDocument/2006/relationships/hyperlink" Target="http://internet.garant.ru/document?id=12036454&amp;sub=301" TargetMode="External"/><Relationship Id="rId55" Type="http://schemas.openxmlformats.org/officeDocument/2006/relationships/hyperlink" Target="http://internet.garant.ru/document?id=18000005&amp;sub=80" TargetMode="External"/><Relationship Id="rId63" Type="http://schemas.openxmlformats.org/officeDocument/2006/relationships/hyperlink" Target="http://internet.garant.ru/document?id=18000005&amp;sub=80" TargetMode="External"/><Relationship Id="rId68" Type="http://schemas.openxmlformats.org/officeDocument/2006/relationships/hyperlink" Target="http://internet.garant.ru/document?id=71029190&amp;sub=28" TargetMode="External"/><Relationship Id="rId76" Type="http://schemas.openxmlformats.org/officeDocument/2006/relationships/hyperlink" Target="http://internet.garant.ru/document?id=71029190&amp;sub=1924" TargetMode="External"/><Relationship Id="rId7" Type="http://schemas.openxmlformats.org/officeDocument/2006/relationships/endnotes" Target="endnotes.xml"/><Relationship Id="rId71" Type="http://schemas.openxmlformats.org/officeDocument/2006/relationships/hyperlink" Target="http://internet.garant.ru/document?id=71029190&amp;sub=0" TargetMode="External"/><Relationship Id="rId2" Type="http://schemas.openxmlformats.org/officeDocument/2006/relationships/numbering" Target="numbering.xml"/><Relationship Id="rId16" Type="http://schemas.openxmlformats.org/officeDocument/2006/relationships/hyperlink" Target="http://internet.garant.ru/document?id=71029190&amp;sub=502" TargetMode="External"/><Relationship Id="rId29" Type="http://schemas.openxmlformats.org/officeDocument/2006/relationships/hyperlink" Target="http://internet.garant.ru/document?id=71029190&amp;sub=803" TargetMode="External"/><Relationship Id="rId11" Type="http://schemas.openxmlformats.org/officeDocument/2006/relationships/hyperlink" Target="http://internet.garant.ru/document?id=71029190&amp;sub=0" TargetMode="External"/><Relationship Id="rId24" Type="http://schemas.openxmlformats.org/officeDocument/2006/relationships/hyperlink" Target="http://internet.garant.ru/document?id=71029190&amp;sub=8" TargetMode="External"/><Relationship Id="rId32" Type="http://schemas.openxmlformats.org/officeDocument/2006/relationships/hyperlink" Target="http://internet.garant.ru/document?id=18000005&amp;sub=142" TargetMode="External"/><Relationship Id="rId37" Type="http://schemas.openxmlformats.org/officeDocument/2006/relationships/hyperlink" Target="http://internet.garant.ru/document?id=18000005&amp;sub=142" TargetMode="External"/><Relationship Id="rId40" Type="http://schemas.openxmlformats.org/officeDocument/2006/relationships/hyperlink" Target="http://www.consultant.ru/document/cons_doc_LAW_303642/34f6fb01c45adf223c3dc8a35d7636f3c2a2018e/" TargetMode="External"/><Relationship Id="rId45" Type="http://schemas.openxmlformats.org/officeDocument/2006/relationships/hyperlink" Target="http://internet.garant.ru/document?id=71029190&amp;sub=12" TargetMode="External"/><Relationship Id="rId53" Type="http://schemas.openxmlformats.org/officeDocument/2006/relationships/hyperlink" Target="http://internet.garant.ru/document?id=71029190&amp;sub=19" TargetMode="External"/><Relationship Id="rId58" Type="http://schemas.openxmlformats.org/officeDocument/2006/relationships/hyperlink" Target="http://internet.garant.ru/document?id=18000005&amp;sub=80" TargetMode="External"/><Relationship Id="rId66" Type="http://schemas.openxmlformats.org/officeDocument/2006/relationships/hyperlink" Target="http://internet.garant.ru/document?id=71029190&amp;sub=22" TargetMode="External"/><Relationship Id="rId74" Type="http://schemas.openxmlformats.org/officeDocument/2006/relationships/hyperlink" Target="http://internet.garant.ru/document?id=18000005&amp;sub=142"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internet.garant.ru/document?id=71029190&amp;sub=32" TargetMode="External"/><Relationship Id="rId10" Type="http://schemas.openxmlformats.org/officeDocument/2006/relationships/hyperlink" Target="http://internet.garant.ru/document?id=12036454&amp;sub=0" TargetMode="External"/><Relationship Id="rId19" Type="http://schemas.openxmlformats.org/officeDocument/2006/relationships/hyperlink" Target="http://internet.garant.ru/document?id=12012604&amp;sub=20001" TargetMode="External"/><Relationship Id="rId31" Type="http://schemas.openxmlformats.org/officeDocument/2006/relationships/hyperlink" Target="http://internet.garant.ru/document?id=71029190&amp;sub=808" TargetMode="External"/><Relationship Id="rId44" Type="http://schemas.openxmlformats.org/officeDocument/2006/relationships/hyperlink" Target="http://internet.garant.ru/document?id=12012604&amp;sub=20001" TargetMode="External"/><Relationship Id="rId52" Type="http://schemas.openxmlformats.org/officeDocument/2006/relationships/hyperlink" Target="http://internet.garant.ru/document?id=18000005&amp;sub=142" TargetMode="External"/><Relationship Id="rId60" Type="http://schemas.openxmlformats.org/officeDocument/2006/relationships/hyperlink" Target="http://internet.garant.ru/document?id=18000005&amp;sub=80" TargetMode="External"/><Relationship Id="rId65" Type="http://schemas.openxmlformats.org/officeDocument/2006/relationships/hyperlink" Target="http://internet.garant.ru/document?id=18000005&amp;sub=80" TargetMode="External"/><Relationship Id="rId73" Type="http://schemas.openxmlformats.org/officeDocument/2006/relationships/hyperlink" Target="http://internet.garant.ru/document?id=18000005&amp;sub=80" TargetMode="External"/><Relationship Id="rId78"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internet.garant.ru/document?id=10002673&amp;sub=200" TargetMode="External"/><Relationship Id="rId14" Type="http://schemas.openxmlformats.org/officeDocument/2006/relationships/hyperlink" Target="http://internet.garant.ru/document?id=71029190&amp;sub=3" TargetMode="External"/><Relationship Id="rId22" Type="http://schemas.openxmlformats.org/officeDocument/2006/relationships/hyperlink" Target="http://internet.garant.ru/document?id=71029190&amp;sub=8" TargetMode="External"/><Relationship Id="rId27" Type="http://schemas.openxmlformats.org/officeDocument/2006/relationships/hyperlink" Target="http://internet.garant.ru/document?id=18000005&amp;sub=142" TargetMode="External"/><Relationship Id="rId30" Type="http://schemas.openxmlformats.org/officeDocument/2006/relationships/hyperlink" Target="http://internet.garant.ru/document?id=71029190&amp;sub=804" TargetMode="External"/><Relationship Id="rId35" Type="http://schemas.openxmlformats.org/officeDocument/2006/relationships/hyperlink" Target="http://internet.garant.ru/document?id=12012604&amp;sub=20001" TargetMode="External"/><Relationship Id="rId43" Type="http://schemas.openxmlformats.org/officeDocument/2006/relationships/hyperlink" Target="http://internet.garant.ru/document?id=71029190&amp;sub=1202" TargetMode="External"/><Relationship Id="rId48" Type="http://schemas.openxmlformats.org/officeDocument/2006/relationships/hyperlink" Target="http://internet.garant.ru/document?id=71029190&amp;sub=0" TargetMode="External"/><Relationship Id="rId56" Type="http://schemas.openxmlformats.org/officeDocument/2006/relationships/hyperlink" Target="http://internet.garant.ru/document?id=18000005&amp;sub=80" TargetMode="External"/><Relationship Id="rId64" Type="http://schemas.openxmlformats.org/officeDocument/2006/relationships/hyperlink" Target="http://internet.garant.ru/document?id=18000005&amp;sub=80" TargetMode="External"/><Relationship Id="rId69" Type="http://schemas.openxmlformats.org/officeDocument/2006/relationships/hyperlink" Target="http://internet.garant.ru/document?id=71029190&amp;sub=28" TargetMode="External"/><Relationship Id="rId77" Type="http://schemas.openxmlformats.org/officeDocument/2006/relationships/header" Target="header1.xml"/><Relationship Id="rId8" Type="http://schemas.openxmlformats.org/officeDocument/2006/relationships/hyperlink" Target="http://www.consultant.ru/document/cons_doc_LAW_44571/" TargetMode="External"/><Relationship Id="rId51" Type="http://schemas.openxmlformats.org/officeDocument/2006/relationships/hyperlink" Target="http://internet.garant.ru/document?id=10002673&amp;sub=101" TargetMode="External"/><Relationship Id="rId72" Type="http://schemas.openxmlformats.org/officeDocument/2006/relationships/hyperlink" Target="http://internet.garant.ru/document?id=71029190&amp;sub=0"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nternet.garant.ru/document?id=71029190&amp;sub=0" TargetMode="External"/><Relationship Id="rId17" Type="http://schemas.openxmlformats.org/officeDocument/2006/relationships/hyperlink" Target="http://internet.garant.ru/document?id=71029190&amp;sub=508" TargetMode="External"/><Relationship Id="rId25" Type="http://schemas.openxmlformats.org/officeDocument/2006/relationships/hyperlink" Target="http://internet.garant.ru/document?id=71029190&amp;sub=0" TargetMode="External"/><Relationship Id="rId33" Type="http://schemas.openxmlformats.org/officeDocument/2006/relationships/hyperlink" Target="http://internet.garant.ru/document?id=71029190&amp;sub=1003" TargetMode="External"/><Relationship Id="rId38" Type="http://schemas.openxmlformats.org/officeDocument/2006/relationships/hyperlink" Target="http://internet.garant.ru/document?id=71029190&amp;sub=0" TargetMode="External"/><Relationship Id="rId46" Type="http://schemas.openxmlformats.org/officeDocument/2006/relationships/hyperlink" Target="http://internet.garant.ru/document?id=71029190&amp;sub=0" TargetMode="External"/><Relationship Id="rId59" Type="http://schemas.openxmlformats.org/officeDocument/2006/relationships/hyperlink" Target="http://internet.garant.ru/document?id=71029190&amp;sub=19" TargetMode="External"/><Relationship Id="rId67" Type="http://schemas.openxmlformats.org/officeDocument/2006/relationships/hyperlink" Target="http://internet.garant.ru/document?id=71029190&amp;sub=0" TargetMode="External"/><Relationship Id="rId20" Type="http://schemas.openxmlformats.org/officeDocument/2006/relationships/hyperlink" Target="http://internet.garant.ru/document?id=71029190&amp;sub=701" TargetMode="External"/><Relationship Id="rId41" Type="http://schemas.openxmlformats.org/officeDocument/2006/relationships/hyperlink" Target="http://www.consultant.ru/document/cons_doc_LAW_303642/0ac0377d1c8b58bfbe3c2039f08ce9714f913c8a/" TargetMode="External"/><Relationship Id="rId54" Type="http://schemas.openxmlformats.org/officeDocument/2006/relationships/hyperlink" Target="http://internet.garant.ru/document?id=10002673&amp;sub=200" TargetMode="External"/><Relationship Id="rId62" Type="http://schemas.openxmlformats.org/officeDocument/2006/relationships/hyperlink" Target="http://internet.garant.ru/document?id=18000005&amp;sub=80" TargetMode="External"/><Relationship Id="rId70" Type="http://schemas.openxmlformats.org/officeDocument/2006/relationships/hyperlink" Target="http://internet.garant.ru/document?id=18000005&amp;sub=80" TargetMode="External"/><Relationship Id="rId75" Type="http://schemas.openxmlformats.org/officeDocument/2006/relationships/hyperlink" Target="http://internet.garant.ru/document?id=71029190&amp;sub=1015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id=71029190&amp;sub=502" TargetMode="External"/><Relationship Id="rId23" Type="http://schemas.openxmlformats.org/officeDocument/2006/relationships/hyperlink" Target="http://internet.garant.ru/document?id=71029190&amp;sub=0" TargetMode="External"/><Relationship Id="rId28" Type="http://schemas.openxmlformats.org/officeDocument/2006/relationships/hyperlink" Target="http://www.selyavinskoe.ru" TargetMode="External"/><Relationship Id="rId36" Type="http://schemas.openxmlformats.org/officeDocument/2006/relationships/hyperlink" Target="http://internet.garant.ru/document?id=71029190&amp;sub=1008" TargetMode="External"/><Relationship Id="rId49" Type="http://schemas.openxmlformats.org/officeDocument/2006/relationships/hyperlink" Target="http://internet.garant.ru/document?id=71029190&amp;sub=0" TargetMode="External"/><Relationship Id="rId57" Type="http://schemas.openxmlformats.org/officeDocument/2006/relationships/hyperlink" Target="http://internet.garant.ru/document?id=10002673&amp;sub=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0C69-0BD1-49ED-BCE2-7F85A702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12328</Words>
  <Characters>70270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82434</CharactersWithSpaces>
  <SharedDoc>false</SharedDoc>
  <HLinks>
    <vt:vector size="702" baseType="variant">
      <vt:variant>
        <vt:i4>6881335</vt:i4>
      </vt:variant>
      <vt:variant>
        <vt:i4>348</vt:i4>
      </vt:variant>
      <vt:variant>
        <vt:i4>0</vt:i4>
      </vt:variant>
      <vt:variant>
        <vt:i4>5</vt:i4>
      </vt:variant>
      <vt:variant>
        <vt:lpwstr>http://internet.garant.ru/document?id=71029190&amp;sub=1924</vt:lpwstr>
      </vt:variant>
      <vt:variant>
        <vt:lpwstr/>
      </vt:variant>
      <vt:variant>
        <vt:i4>5832715</vt:i4>
      </vt:variant>
      <vt:variant>
        <vt:i4>345</vt:i4>
      </vt:variant>
      <vt:variant>
        <vt:i4>0</vt:i4>
      </vt:variant>
      <vt:variant>
        <vt:i4>5</vt:i4>
      </vt:variant>
      <vt:variant>
        <vt:lpwstr>http://internet.garant.ru/document?id=71029190&amp;sub=10153</vt:lpwstr>
      </vt:variant>
      <vt:variant>
        <vt:lpwstr/>
      </vt:variant>
      <vt:variant>
        <vt:i4>1703971</vt:i4>
      </vt:variant>
      <vt:variant>
        <vt:i4>342</vt:i4>
      </vt:variant>
      <vt:variant>
        <vt:i4>0</vt:i4>
      </vt:variant>
      <vt:variant>
        <vt:i4>5</vt:i4>
      </vt:variant>
      <vt:variant>
        <vt:lpwstr/>
      </vt:variant>
      <vt:variant>
        <vt:lpwstr>sub_20</vt:lpwstr>
      </vt:variant>
      <vt:variant>
        <vt:i4>6684732</vt:i4>
      </vt:variant>
      <vt:variant>
        <vt:i4>339</vt:i4>
      </vt:variant>
      <vt:variant>
        <vt:i4>0</vt:i4>
      </vt:variant>
      <vt:variant>
        <vt:i4>5</vt:i4>
      </vt:variant>
      <vt:variant>
        <vt:lpwstr>http://internet.garant.ru/document?id=18000005&amp;sub=142</vt:lpwstr>
      </vt:variant>
      <vt:variant>
        <vt:lpwstr/>
      </vt:variant>
      <vt:variant>
        <vt:i4>1835040</vt:i4>
      </vt:variant>
      <vt:variant>
        <vt:i4>336</vt:i4>
      </vt:variant>
      <vt:variant>
        <vt:i4>0</vt:i4>
      </vt:variant>
      <vt:variant>
        <vt:i4>5</vt:i4>
      </vt:variant>
      <vt:variant>
        <vt:lpwstr/>
      </vt:variant>
      <vt:variant>
        <vt:lpwstr>sub_16</vt:lpwstr>
      </vt:variant>
      <vt:variant>
        <vt:i4>6094856</vt:i4>
      </vt:variant>
      <vt:variant>
        <vt:i4>333</vt:i4>
      </vt:variant>
      <vt:variant>
        <vt:i4>0</vt:i4>
      </vt:variant>
      <vt:variant>
        <vt:i4>5</vt:i4>
      </vt:variant>
      <vt:variant>
        <vt:lpwstr>http://internet.garant.ru/document?id=18000005&amp;sub=80</vt:lpwstr>
      </vt:variant>
      <vt:variant>
        <vt:lpwstr/>
      </vt:variant>
      <vt:variant>
        <vt:i4>5898254</vt:i4>
      </vt:variant>
      <vt:variant>
        <vt:i4>330</vt:i4>
      </vt:variant>
      <vt:variant>
        <vt:i4>0</vt:i4>
      </vt:variant>
      <vt:variant>
        <vt:i4>5</vt:i4>
      </vt:variant>
      <vt:variant>
        <vt:lpwstr>http://internet.garant.ru/document?id=71029190&amp;sub=0</vt:lpwstr>
      </vt:variant>
      <vt:variant>
        <vt:lpwstr/>
      </vt:variant>
      <vt:variant>
        <vt:i4>5898254</vt:i4>
      </vt:variant>
      <vt:variant>
        <vt:i4>327</vt:i4>
      </vt:variant>
      <vt:variant>
        <vt:i4>0</vt:i4>
      </vt:variant>
      <vt:variant>
        <vt:i4>5</vt:i4>
      </vt:variant>
      <vt:variant>
        <vt:lpwstr>http://internet.garant.ru/document?id=71029190&amp;sub=0</vt:lpwstr>
      </vt:variant>
      <vt:variant>
        <vt:lpwstr/>
      </vt:variant>
      <vt:variant>
        <vt:i4>6094856</vt:i4>
      </vt:variant>
      <vt:variant>
        <vt:i4>324</vt:i4>
      </vt:variant>
      <vt:variant>
        <vt:i4>0</vt:i4>
      </vt:variant>
      <vt:variant>
        <vt:i4>5</vt:i4>
      </vt:variant>
      <vt:variant>
        <vt:lpwstr>http://internet.garant.ru/document?id=18000005&amp;sub=80</vt:lpwstr>
      </vt:variant>
      <vt:variant>
        <vt:lpwstr/>
      </vt:variant>
      <vt:variant>
        <vt:i4>5767182</vt:i4>
      </vt:variant>
      <vt:variant>
        <vt:i4>321</vt:i4>
      </vt:variant>
      <vt:variant>
        <vt:i4>0</vt:i4>
      </vt:variant>
      <vt:variant>
        <vt:i4>5</vt:i4>
      </vt:variant>
      <vt:variant>
        <vt:lpwstr>http://internet.garant.ru/document?id=71029190&amp;sub=28</vt:lpwstr>
      </vt:variant>
      <vt:variant>
        <vt:lpwstr/>
      </vt:variant>
      <vt:variant>
        <vt:i4>5767182</vt:i4>
      </vt:variant>
      <vt:variant>
        <vt:i4>318</vt:i4>
      </vt:variant>
      <vt:variant>
        <vt:i4>0</vt:i4>
      </vt:variant>
      <vt:variant>
        <vt:i4>5</vt:i4>
      </vt:variant>
      <vt:variant>
        <vt:lpwstr>http://internet.garant.ru/document?id=71029190&amp;sub=28</vt:lpwstr>
      </vt:variant>
      <vt:variant>
        <vt:lpwstr/>
      </vt:variant>
      <vt:variant>
        <vt:i4>1835040</vt:i4>
      </vt:variant>
      <vt:variant>
        <vt:i4>315</vt:i4>
      </vt:variant>
      <vt:variant>
        <vt:i4>0</vt:i4>
      </vt:variant>
      <vt:variant>
        <vt:i4>5</vt:i4>
      </vt:variant>
      <vt:variant>
        <vt:lpwstr/>
      </vt:variant>
      <vt:variant>
        <vt:lpwstr>sub_16</vt:lpwstr>
      </vt:variant>
      <vt:variant>
        <vt:i4>5898254</vt:i4>
      </vt:variant>
      <vt:variant>
        <vt:i4>312</vt:i4>
      </vt:variant>
      <vt:variant>
        <vt:i4>0</vt:i4>
      </vt:variant>
      <vt:variant>
        <vt:i4>5</vt:i4>
      </vt:variant>
      <vt:variant>
        <vt:lpwstr>http://internet.garant.ru/document?id=71029190&amp;sub=0</vt:lpwstr>
      </vt:variant>
      <vt:variant>
        <vt:lpwstr/>
      </vt:variant>
      <vt:variant>
        <vt:i4>5767182</vt:i4>
      </vt:variant>
      <vt:variant>
        <vt:i4>309</vt:i4>
      </vt:variant>
      <vt:variant>
        <vt:i4>0</vt:i4>
      </vt:variant>
      <vt:variant>
        <vt:i4>5</vt:i4>
      </vt:variant>
      <vt:variant>
        <vt:lpwstr>http://internet.garant.ru/document?id=71029190&amp;sub=22</vt:lpwstr>
      </vt:variant>
      <vt:variant>
        <vt:lpwstr/>
      </vt:variant>
      <vt:variant>
        <vt:i4>6094856</vt:i4>
      </vt:variant>
      <vt:variant>
        <vt:i4>306</vt:i4>
      </vt:variant>
      <vt:variant>
        <vt:i4>0</vt:i4>
      </vt:variant>
      <vt:variant>
        <vt:i4>5</vt:i4>
      </vt:variant>
      <vt:variant>
        <vt:lpwstr>http://internet.garant.ru/document?id=18000005&amp;sub=80</vt:lpwstr>
      </vt:variant>
      <vt:variant>
        <vt:lpwstr/>
      </vt:variant>
      <vt:variant>
        <vt:i4>1835040</vt:i4>
      </vt:variant>
      <vt:variant>
        <vt:i4>303</vt:i4>
      </vt:variant>
      <vt:variant>
        <vt:i4>0</vt:i4>
      </vt:variant>
      <vt:variant>
        <vt:i4>5</vt:i4>
      </vt:variant>
      <vt:variant>
        <vt:lpwstr/>
      </vt:variant>
      <vt:variant>
        <vt:lpwstr>sub_16</vt:lpwstr>
      </vt:variant>
      <vt:variant>
        <vt:i4>6094856</vt:i4>
      </vt:variant>
      <vt:variant>
        <vt:i4>300</vt:i4>
      </vt:variant>
      <vt:variant>
        <vt:i4>0</vt:i4>
      </vt:variant>
      <vt:variant>
        <vt:i4>5</vt:i4>
      </vt:variant>
      <vt:variant>
        <vt:lpwstr>http://internet.garant.ru/document?id=18000005&amp;sub=80</vt:lpwstr>
      </vt:variant>
      <vt:variant>
        <vt:lpwstr/>
      </vt:variant>
      <vt:variant>
        <vt:i4>6094856</vt:i4>
      </vt:variant>
      <vt:variant>
        <vt:i4>297</vt:i4>
      </vt:variant>
      <vt:variant>
        <vt:i4>0</vt:i4>
      </vt:variant>
      <vt:variant>
        <vt:i4>5</vt:i4>
      </vt:variant>
      <vt:variant>
        <vt:lpwstr>http://internet.garant.ru/document?id=18000005&amp;sub=80</vt:lpwstr>
      </vt:variant>
      <vt:variant>
        <vt:lpwstr/>
      </vt:variant>
      <vt:variant>
        <vt:i4>6094856</vt:i4>
      </vt:variant>
      <vt:variant>
        <vt:i4>294</vt:i4>
      </vt:variant>
      <vt:variant>
        <vt:i4>0</vt:i4>
      </vt:variant>
      <vt:variant>
        <vt:i4>5</vt:i4>
      </vt:variant>
      <vt:variant>
        <vt:lpwstr>http://internet.garant.ru/document?id=18000005&amp;sub=80</vt:lpwstr>
      </vt:variant>
      <vt:variant>
        <vt:lpwstr/>
      </vt:variant>
      <vt:variant>
        <vt:i4>5832718</vt:i4>
      </vt:variant>
      <vt:variant>
        <vt:i4>291</vt:i4>
      </vt:variant>
      <vt:variant>
        <vt:i4>0</vt:i4>
      </vt:variant>
      <vt:variant>
        <vt:i4>5</vt:i4>
      </vt:variant>
      <vt:variant>
        <vt:lpwstr>http://internet.garant.ru/document?id=71029190&amp;sub=32</vt:lpwstr>
      </vt:variant>
      <vt:variant>
        <vt:lpwstr/>
      </vt:variant>
      <vt:variant>
        <vt:i4>6094856</vt:i4>
      </vt:variant>
      <vt:variant>
        <vt:i4>288</vt:i4>
      </vt:variant>
      <vt:variant>
        <vt:i4>0</vt:i4>
      </vt:variant>
      <vt:variant>
        <vt:i4>5</vt:i4>
      </vt:variant>
      <vt:variant>
        <vt:lpwstr>http://internet.garant.ru/document?id=18000005&amp;sub=80</vt:lpwstr>
      </vt:variant>
      <vt:variant>
        <vt:lpwstr/>
      </vt:variant>
      <vt:variant>
        <vt:i4>1835040</vt:i4>
      </vt:variant>
      <vt:variant>
        <vt:i4>285</vt:i4>
      </vt:variant>
      <vt:variant>
        <vt:i4>0</vt:i4>
      </vt:variant>
      <vt:variant>
        <vt:i4>5</vt:i4>
      </vt:variant>
      <vt:variant>
        <vt:lpwstr/>
      </vt:variant>
      <vt:variant>
        <vt:lpwstr>sub_16</vt:lpwstr>
      </vt:variant>
      <vt:variant>
        <vt:i4>2031648</vt:i4>
      </vt:variant>
      <vt:variant>
        <vt:i4>282</vt:i4>
      </vt:variant>
      <vt:variant>
        <vt:i4>0</vt:i4>
      </vt:variant>
      <vt:variant>
        <vt:i4>5</vt:i4>
      </vt:variant>
      <vt:variant>
        <vt:lpwstr/>
      </vt:variant>
      <vt:variant>
        <vt:lpwstr>sub_15</vt:lpwstr>
      </vt:variant>
      <vt:variant>
        <vt:i4>5963790</vt:i4>
      </vt:variant>
      <vt:variant>
        <vt:i4>279</vt:i4>
      </vt:variant>
      <vt:variant>
        <vt:i4>0</vt:i4>
      </vt:variant>
      <vt:variant>
        <vt:i4>5</vt:i4>
      </vt:variant>
      <vt:variant>
        <vt:lpwstr>http://internet.garant.ru/document?id=71029190&amp;sub=19</vt:lpwstr>
      </vt:variant>
      <vt:variant>
        <vt:lpwstr/>
      </vt:variant>
      <vt:variant>
        <vt:i4>1572899</vt:i4>
      </vt:variant>
      <vt:variant>
        <vt:i4>276</vt:i4>
      </vt:variant>
      <vt:variant>
        <vt:i4>0</vt:i4>
      </vt:variant>
      <vt:variant>
        <vt:i4>5</vt:i4>
      </vt:variant>
      <vt:variant>
        <vt:lpwstr/>
      </vt:variant>
      <vt:variant>
        <vt:lpwstr>sub_22</vt:lpwstr>
      </vt:variant>
      <vt:variant>
        <vt:i4>6094856</vt:i4>
      </vt:variant>
      <vt:variant>
        <vt:i4>273</vt:i4>
      </vt:variant>
      <vt:variant>
        <vt:i4>0</vt:i4>
      </vt:variant>
      <vt:variant>
        <vt:i4>5</vt:i4>
      </vt:variant>
      <vt:variant>
        <vt:lpwstr>http://internet.garant.ru/document?id=18000005&amp;sub=80</vt:lpwstr>
      </vt:variant>
      <vt:variant>
        <vt:lpwstr/>
      </vt:variant>
      <vt:variant>
        <vt:i4>7274557</vt:i4>
      </vt:variant>
      <vt:variant>
        <vt:i4>270</vt:i4>
      </vt:variant>
      <vt:variant>
        <vt:i4>0</vt:i4>
      </vt:variant>
      <vt:variant>
        <vt:i4>5</vt:i4>
      </vt:variant>
      <vt:variant>
        <vt:lpwstr>http://internet.garant.ru/document?id=10002673&amp;sub=200</vt:lpwstr>
      </vt:variant>
      <vt:variant>
        <vt:lpwstr/>
      </vt:variant>
      <vt:variant>
        <vt:i4>6094856</vt:i4>
      </vt:variant>
      <vt:variant>
        <vt:i4>267</vt:i4>
      </vt:variant>
      <vt:variant>
        <vt:i4>0</vt:i4>
      </vt:variant>
      <vt:variant>
        <vt:i4>5</vt:i4>
      </vt:variant>
      <vt:variant>
        <vt:lpwstr>http://internet.garant.ru/document?id=18000005&amp;sub=80</vt:lpwstr>
      </vt:variant>
      <vt:variant>
        <vt:lpwstr/>
      </vt:variant>
      <vt:variant>
        <vt:i4>6094856</vt:i4>
      </vt:variant>
      <vt:variant>
        <vt:i4>264</vt:i4>
      </vt:variant>
      <vt:variant>
        <vt:i4>0</vt:i4>
      </vt:variant>
      <vt:variant>
        <vt:i4>5</vt:i4>
      </vt:variant>
      <vt:variant>
        <vt:lpwstr>http://internet.garant.ru/document?id=18000005&amp;sub=80</vt:lpwstr>
      </vt:variant>
      <vt:variant>
        <vt:lpwstr/>
      </vt:variant>
      <vt:variant>
        <vt:i4>7274557</vt:i4>
      </vt:variant>
      <vt:variant>
        <vt:i4>261</vt:i4>
      </vt:variant>
      <vt:variant>
        <vt:i4>0</vt:i4>
      </vt:variant>
      <vt:variant>
        <vt:i4>5</vt:i4>
      </vt:variant>
      <vt:variant>
        <vt:lpwstr>http://internet.garant.ru/document?id=10002673&amp;sub=200</vt:lpwstr>
      </vt:variant>
      <vt:variant>
        <vt:lpwstr/>
      </vt:variant>
      <vt:variant>
        <vt:i4>5963790</vt:i4>
      </vt:variant>
      <vt:variant>
        <vt:i4>258</vt:i4>
      </vt:variant>
      <vt:variant>
        <vt:i4>0</vt:i4>
      </vt:variant>
      <vt:variant>
        <vt:i4>5</vt:i4>
      </vt:variant>
      <vt:variant>
        <vt:lpwstr>http://internet.garant.ru/document?id=71029190&amp;sub=19</vt:lpwstr>
      </vt:variant>
      <vt:variant>
        <vt:lpwstr/>
      </vt:variant>
      <vt:variant>
        <vt:i4>1638432</vt:i4>
      </vt:variant>
      <vt:variant>
        <vt:i4>255</vt:i4>
      </vt:variant>
      <vt:variant>
        <vt:i4>0</vt:i4>
      </vt:variant>
      <vt:variant>
        <vt:i4>5</vt:i4>
      </vt:variant>
      <vt:variant>
        <vt:lpwstr/>
      </vt:variant>
      <vt:variant>
        <vt:lpwstr>sub_13</vt:lpwstr>
      </vt:variant>
      <vt:variant>
        <vt:i4>6684732</vt:i4>
      </vt:variant>
      <vt:variant>
        <vt:i4>252</vt:i4>
      </vt:variant>
      <vt:variant>
        <vt:i4>0</vt:i4>
      </vt:variant>
      <vt:variant>
        <vt:i4>5</vt:i4>
      </vt:variant>
      <vt:variant>
        <vt:lpwstr>http://internet.garant.ru/document?id=18000005&amp;sub=142</vt:lpwstr>
      </vt:variant>
      <vt:variant>
        <vt:lpwstr/>
      </vt:variant>
      <vt:variant>
        <vt:i4>2031648</vt:i4>
      </vt:variant>
      <vt:variant>
        <vt:i4>249</vt:i4>
      </vt:variant>
      <vt:variant>
        <vt:i4>0</vt:i4>
      </vt:variant>
      <vt:variant>
        <vt:i4>5</vt:i4>
      </vt:variant>
      <vt:variant>
        <vt:lpwstr/>
      </vt:variant>
      <vt:variant>
        <vt:lpwstr>sub_15</vt:lpwstr>
      </vt:variant>
      <vt:variant>
        <vt:i4>7143485</vt:i4>
      </vt:variant>
      <vt:variant>
        <vt:i4>246</vt:i4>
      </vt:variant>
      <vt:variant>
        <vt:i4>0</vt:i4>
      </vt:variant>
      <vt:variant>
        <vt:i4>5</vt:i4>
      </vt:variant>
      <vt:variant>
        <vt:lpwstr>http://internet.garant.ru/document?id=10002673&amp;sub=101</vt:lpwstr>
      </vt:variant>
      <vt:variant>
        <vt:lpwstr/>
      </vt:variant>
      <vt:variant>
        <vt:i4>7012411</vt:i4>
      </vt:variant>
      <vt:variant>
        <vt:i4>243</vt:i4>
      </vt:variant>
      <vt:variant>
        <vt:i4>0</vt:i4>
      </vt:variant>
      <vt:variant>
        <vt:i4>5</vt:i4>
      </vt:variant>
      <vt:variant>
        <vt:lpwstr>http://internet.garant.ru/document?id=12036454&amp;sub=301</vt:lpwstr>
      </vt:variant>
      <vt:variant>
        <vt:lpwstr/>
      </vt:variant>
      <vt:variant>
        <vt:i4>1769507</vt:i4>
      </vt:variant>
      <vt:variant>
        <vt:i4>240</vt:i4>
      </vt:variant>
      <vt:variant>
        <vt:i4>0</vt:i4>
      </vt:variant>
      <vt:variant>
        <vt:i4>5</vt:i4>
      </vt:variant>
      <vt:variant>
        <vt:lpwstr/>
      </vt:variant>
      <vt:variant>
        <vt:lpwstr>sub_21</vt:lpwstr>
      </vt:variant>
      <vt:variant>
        <vt:i4>1900576</vt:i4>
      </vt:variant>
      <vt:variant>
        <vt:i4>237</vt:i4>
      </vt:variant>
      <vt:variant>
        <vt:i4>0</vt:i4>
      </vt:variant>
      <vt:variant>
        <vt:i4>5</vt:i4>
      </vt:variant>
      <vt:variant>
        <vt:lpwstr/>
      </vt:variant>
      <vt:variant>
        <vt:lpwstr>sub_17</vt:lpwstr>
      </vt:variant>
      <vt:variant>
        <vt:i4>1638432</vt:i4>
      </vt:variant>
      <vt:variant>
        <vt:i4>234</vt:i4>
      </vt:variant>
      <vt:variant>
        <vt:i4>0</vt:i4>
      </vt:variant>
      <vt:variant>
        <vt:i4>5</vt:i4>
      </vt:variant>
      <vt:variant>
        <vt:lpwstr/>
      </vt:variant>
      <vt:variant>
        <vt:lpwstr>sub_13</vt:lpwstr>
      </vt:variant>
      <vt:variant>
        <vt:i4>5898254</vt:i4>
      </vt:variant>
      <vt:variant>
        <vt:i4>231</vt:i4>
      </vt:variant>
      <vt:variant>
        <vt:i4>0</vt:i4>
      </vt:variant>
      <vt:variant>
        <vt:i4>5</vt:i4>
      </vt:variant>
      <vt:variant>
        <vt:lpwstr>http://internet.garant.ru/document?id=71029190&amp;sub=0</vt:lpwstr>
      </vt:variant>
      <vt:variant>
        <vt:lpwstr/>
      </vt:variant>
      <vt:variant>
        <vt:i4>1179680</vt:i4>
      </vt:variant>
      <vt:variant>
        <vt:i4>228</vt:i4>
      </vt:variant>
      <vt:variant>
        <vt:i4>0</vt:i4>
      </vt:variant>
      <vt:variant>
        <vt:i4>5</vt:i4>
      </vt:variant>
      <vt:variant>
        <vt:lpwstr/>
      </vt:variant>
      <vt:variant>
        <vt:lpwstr>sub_18</vt:lpwstr>
      </vt:variant>
      <vt:variant>
        <vt:i4>5898254</vt:i4>
      </vt:variant>
      <vt:variant>
        <vt:i4>225</vt:i4>
      </vt:variant>
      <vt:variant>
        <vt:i4>0</vt:i4>
      </vt:variant>
      <vt:variant>
        <vt:i4>5</vt:i4>
      </vt:variant>
      <vt:variant>
        <vt:lpwstr>http://internet.garant.ru/document?id=71029190&amp;sub=0</vt:lpwstr>
      </vt:variant>
      <vt:variant>
        <vt:lpwstr/>
      </vt:variant>
      <vt:variant>
        <vt:i4>1835040</vt:i4>
      </vt:variant>
      <vt:variant>
        <vt:i4>222</vt:i4>
      </vt:variant>
      <vt:variant>
        <vt:i4>0</vt:i4>
      </vt:variant>
      <vt:variant>
        <vt:i4>5</vt:i4>
      </vt:variant>
      <vt:variant>
        <vt:lpwstr/>
      </vt:variant>
      <vt:variant>
        <vt:lpwstr>sub_16</vt:lpwstr>
      </vt:variant>
      <vt:variant>
        <vt:i4>2031648</vt:i4>
      </vt:variant>
      <vt:variant>
        <vt:i4>219</vt:i4>
      </vt:variant>
      <vt:variant>
        <vt:i4>0</vt:i4>
      </vt:variant>
      <vt:variant>
        <vt:i4>5</vt:i4>
      </vt:variant>
      <vt:variant>
        <vt:lpwstr/>
      </vt:variant>
      <vt:variant>
        <vt:lpwstr>sub_15</vt:lpwstr>
      </vt:variant>
      <vt:variant>
        <vt:i4>1900576</vt:i4>
      </vt:variant>
      <vt:variant>
        <vt:i4>216</vt:i4>
      </vt:variant>
      <vt:variant>
        <vt:i4>0</vt:i4>
      </vt:variant>
      <vt:variant>
        <vt:i4>5</vt:i4>
      </vt:variant>
      <vt:variant>
        <vt:lpwstr/>
      </vt:variant>
      <vt:variant>
        <vt:lpwstr>sub_17</vt:lpwstr>
      </vt:variant>
      <vt:variant>
        <vt:i4>5898254</vt:i4>
      </vt:variant>
      <vt:variant>
        <vt:i4>213</vt:i4>
      </vt:variant>
      <vt:variant>
        <vt:i4>0</vt:i4>
      </vt:variant>
      <vt:variant>
        <vt:i4>5</vt:i4>
      </vt:variant>
      <vt:variant>
        <vt:lpwstr>http://internet.garant.ru/document?id=71029190&amp;sub=0</vt:lpwstr>
      </vt:variant>
      <vt:variant>
        <vt:lpwstr/>
      </vt:variant>
      <vt:variant>
        <vt:i4>2031648</vt:i4>
      </vt:variant>
      <vt:variant>
        <vt:i4>210</vt:i4>
      </vt:variant>
      <vt:variant>
        <vt:i4>0</vt:i4>
      </vt:variant>
      <vt:variant>
        <vt:i4>5</vt:i4>
      </vt:variant>
      <vt:variant>
        <vt:lpwstr/>
      </vt:variant>
      <vt:variant>
        <vt:lpwstr>sub_15</vt:lpwstr>
      </vt:variant>
      <vt:variant>
        <vt:i4>5898254</vt:i4>
      </vt:variant>
      <vt:variant>
        <vt:i4>207</vt:i4>
      </vt:variant>
      <vt:variant>
        <vt:i4>0</vt:i4>
      </vt:variant>
      <vt:variant>
        <vt:i4>5</vt:i4>
      </vt:variant>
      <vt:variant>
        <vt:lpwstr>http://internet.garant.ru/document?id=71029190&amp;sub=0</vt:lpwstr>
      </vt:variant>
      <vt:variant>
        <vt:lpwstr/>
      </vt:variant>
      <vt:variant>
        <vt:i4>5963790</vt:i4>
      </vt:variant>
      <vt:variant>
        <vt:i4>204</vt:i4>
      </vt:variant>
      <vt:variant>
        <vt:i4>0</vt:i4>
      </vt:variant>
      <vt:variant>
        <vt:i4>5</vt:i4>
      </vt:variant>
      <vt:variant>
        <vt:lpwstr>http://internet.garant.ru/document?id=71029190&amp;sub=12</vt:lpwstr>
      </vt:variant>
      <vt:variant>
        <vt:lpwstr/>
      </vt:variant>
      <vt:variant>
        <vt:i4>1900576</vt:i4>
      </vt:variant>
      <vt:variant>
        <vt:i4>201</vt:i4>
      </vt:variant>
      <vt:variant>
        <vt:i4>0</vt:i4>
      </vt:variant>
      <vt:variant>
        <vt:i4>5</vt:i4>
      </vt:variant>
      <vt:variant>
        <vt:lpwstr/>
      </vt:variant>
      <vt:variant>
        <vt:lpwstr>sub_17</vt:lpwstr>
      </vt:variant>
      <vt:variant>
        <vt:i4>1572899</vt:i4>
      </vt:variant>
      <vt:variant>
        <vt:i4>198</vt:i4>
      </vt:variant>
      <vt:variant>
        <vt:i4>0</vt:i4>
      </vt:variant>
      <vt:variant>
        <vt:i4>5</vt:i4>
      </vt:variant>
      <vt:variant>
        <vt:lpwstr/>
      </vt:variant>
      <vt:variant>
        <vt:lpwstr>sub_22</vt:lpwstr>
      </vt:variant>
      <vt:variant>
        <vt:i4>5898250</vt:i4>
      </vt:variant>
      <vt:variant>
        <vt:i4>195</vt:i4>
      </vt:variant>
      <vt:variant>
        <vt:i4>0</vt:i4>
      </vt:variant>
      <vt:variant>
        <vt:i4>5</vt:i4>
      </vt:variant>
      <vt:variant>
        <vt:lpwstr>http://internet.garant.ru/document?id=12012604&amp;sub=20001</vt:lpwstr>
      </vt:variant>
      <vt:variant>
        <vt:lpwstr/>
      </vt:variant>
      <vt:variant>
        <vt:i4>1769507</vt:i4>
      </vt:variant>
      <vt:variant>
        <vt:i4>192</vt:i4>
      </vt:variant>
      <vt:variant>
        <vt:i4>0</vt:i4>
      </vt:variant>
      <vt:variant>
        <vt:i4>5</vt:i4>
      </vt:variant>
      <vt:variant>
        <vt:lpwstr/>
      </vt:variant>
      <vt:variant>
        <vt:lpwstr>sub_21</vt:lpwstr>
      </vt:variant>
      <vt:variant>
        <vt:i4>1835040</vt:i4>
      </vt:variant>
      <vt:variant>
        <vt:i4>189</vt:i4>
      </vt:variant>
      <vt:variant>
        <vt:i4>0</vt:i4>
      </vt:variant>
      <vt:variant>
        <vt:i4>5</vt:i4>
      </vt:variant>
      <vt:variant>
        <vt:lpwstr/>
      </vt:variant>
      <vt:variant>
        <vt:lpwstr>sub_16</vt:lpwstr>
      </vt:variant>
      <vt:variant>
        <vt:i4>1638432</vt:i4>
      </vt:variant>
      <vt:variant>
        <vt:i4>186</vt:i4>
      </vt:variant>
      <vt:variant>
        <vt:i4>0</vt:i4>
      </vt:variant>
      <vt:variant>
        <vt:i4>5</vt:i4>
      </vt:variant>
      <vt:variant>
        <vt:lpwstr/>
      </vt:variant>
      <vt:variant>
        <vt:lpwstr>sub_13</vt:lpwstr>
      </vt:variant>
      <vt:variant>
        <vt:i4>7012412</vt:i4>
      </vt:variant>
      <vt:variant>
        <vt:i4>183</vt:i4>
      </vt:variant>
      <vt:variant>
        <vt:i4>0</vt:i4>
      </vt:variant>
      <vt:variant>
        <vt:i4>5</vt:i4>
      </vt:variant>
      <vt:variant>
        <vt:lpwstr>http://internet.garant.ru/document?id=71029190&amp;sub=1202</vt:lpwstr>
      </vt:variant>
      <vt:variant>
        <vt:lpwstr/>
      </vt:variant>
      <vt:variant>
        <vt:i4>3801159</vt:i4>
      </vt:variant>
      <vt:variant>
        <vt:i4>180</vt:i4>
      </vt:variant>
      <vt:variant>
        <vt:i4>0</vt:i4>
      </vt:variant>
      <vt:variant>
        <vt:i4>5</vt:i4>
      </vt:variant>
      <vt:variant>
        <vt:lpwstr>http://www.consultant.ru/document/cons_doc_LAW_303642/34f6fb01c45adf223c3dc8a35d7636f3c2a2018e/</vt:lpwstr>
      </vt:variant>
      <vt:variant>
        <vt:lpwstr>dst42</vt:lpwstr>
      </vt:variant>
      <vt:variant>
        <vt:i4>3670088</vt:i4>
      </vt:variant>
      <vt:variant>
        <vt:i4>177</vt:i4>
      </vt:variant>
      <vt:variant>
        <vt:i4>0</vt:i4>
      </vt:variant>
      <vt:variant>
        <vt:i4>5</vt:i4>
      </vt:variant>
      <vt:variant>
        <vt:lpwstr>http://www.consultant.ru/document/cons_doc_LAW_303642/0ac0377d1c8b58bfbe3c2039f08ce9714f913c8a/</vt:lpwstr>
      </vt:variant>
      <vt:variant>
        <vt:lpwstr>dst55</vt:lpwstr>
      </vt:variant>
      <vt:variant>
        <vt:i4>3801159</vt:i4>
      </vt:variant>
      <vt:variant>
        <vt:i4>174</vt:i4>
      </vt:variant>
      <vt:variant>
        <vt:i4>0</vt:i4>
      </vt:variant>
      <vt:variant>
        <vt:i4>5</vt:i4>
      </vt:variant>
      <vt:variant>
        <vt:lpwstr>http://www.consultant.ru/document/cons_doc_LAW_303642/34f6fb01c45adf223c3dc8a35d7636f3c2a2018e/</vt:lpwstr>
      </vt:variant>
      <vt:variant>
        <vt:lpwstr>dst42</vt:lpwstr>
      </vt:variant>
      <vt:variant>
        <vt:i4>5898254</vt:i4>
      </vt:variant>
      <vt:variant>
        <vt:i4>171</vt:i4>
      </vt:variant>
      <vt:variant>
        <vt:i4>0</vt:i4>
      </vt:variant>
      <vt:variant>
        <vt:i4>5</vt:i4>
      </vt:variant>
      <vt:variant>
        <vt:lpwstr>http://internet.garant.ru/document?id=71029190&amp;sub=0</vt:lpwstr>
      </vt:variant>
      <vt:variant>
        <vt:lpwstr/>
      </vt:variant>
      <vt:variant>
        <vt:i4>2031648</vt:i4>
      </vt:variant>
      <vt:variant>
        <vt:i4>168</vt:i4>
      </vt:variant>
      <vt:variant>
        <vt:i4>0</vt:i4>
      </vt:variant>
      <vt:variant>
        <vt:i4>5</vt:i4>
      </vt:variant>
      <vt:variant>
        <vt:lpwstr/>
      </vt:variant>
      <vt:variant>
        <vt:lpwstr>sub_15</vt:lpwstr>
      </vt:variant>
      <vt:variant>
        <vt:i4>5898254</vt:i4>
      </vt:variant>
      <vt:variant>
        <vt:i4>165</vt:i4>
      </vt:variant>
      <vt:variant>
        <vt:i4>0</vt:i4>
      </vt:variant>
      <vt:variant>
        <vt:i4>5</vt:i4>
      </vt:variant>
      <vt:variant>
        <vt:lpwstr>http://internet.garant.ru/document?id=71029190&amp;sub=0</vt:lpwstr>
      </vt:variant>
      <vt:variant>
        <vt:lpwstr/>
      </vt:variant>
      <vt:variant>
        <vt:i4>1900576</vt:i4>
      </vt:variant>
      <vt:variant>
        <vt:i4>162</vt:i4>
      </vt:variant>
      <vt:variant>
        <vt:i4>0</vt:i4>
      </vt:variant>
      <vt:variant>
        <vt:i4>5</vt:i4>
      </vt:variant>
      <vt:variant>
        <vt:lpwstr/>
      </vt:variant>
      <vt:variant>
        <vt:lpwstr>sub_17</vt:lpwstr>
      </vt:variant>
      <vt:variant>
        <vt:i4>1966112</vt:i4>
      </vt:variant>
      <vt:variant>
        <vt:i4>159</vt:i4>
      </vt:variant>
      <vt:variant>
        <vt:i4>0</vt:i4>
      </vt:variant>
      <vt:variant>
        <vt:i4>5</vt:i4>
      </vt:variant>
      <vt:variant>
        <vt:lpwstr/>
      </vt:variant>
      <vt:variant>
        <vt:lpwstr>sub_14</vt:lpwstr>
      </vt:variant>
      <vt:variant>
        <vt:i4>6684732</vt:i4>
      </vt:variant>
      <vt:variant>
        <vt:i4>156</vt:i4>
      </vt:variant>
      <vt:variant>
        <vt:i4>0</vt:i4>
      </vt:variant>
      <vt:variant>
        <vt:i4>5</vt:i4>
      </vt:variant>
      <vt:variant>
        <vt:lpwstr>http://internet.garant.ru/document?id=18000005&amp;sub=142</vt:lpwstr>
      </vt:variant>
      <vt:variant>
        <vt:lpwstr/>
      </vt:variant>
      <vt:variant>
        <vt:i4>7012414</vt:i4>
      </vt:variant>
      <vt:variant>
        <vt:i4>153</vt:i4>
      </vt:variant>
      <vt:variant>
        <vt:i4>0</vt:i4>
      </vt:variant>
      <vt:variant>
        <vt:i4>5</vt:i4>
      </vt:variant>
      <vt:variant>
        <vt:lpwstr>http://internet.garant.ru/document?id=71029190&amp;sub=1008</vt:lpwstr>
      </vt:variant>
      <vt:variant>
        <vt:lpwstr/>
      </vt:variant>
      <vt:variant>
        <vt:i4>5898250</vt:i4>
      </vt:variant>
      <vt:variant>
        <vt:i4>150</vt:i4>
      </vt:variant>
      <vt:variant>
        <vt:i4>0</vt:i4>
      </vt:variant>
      <vt:variant>
        <vt:i4>5</vt:i4>
      </vt:variant>
      <vt:variant>
        <vt:lpwstr>http://internet.garant.ru/document?id=12012604&amp;sub=20001</vt:lpwstr>
      </vt:variant>
      <vt:variant>
        <vt:lpwstr/>
      </vt:variant>
      <vt:variant>
        <vt:i4>6815806</vt:i4>
      </vt:variant>
      <vt:variant>
        <vt:i4>147</vt:i4>
      </vt:variant>
      <vt:variant>
        <vt:i4>0</vt:i4>
      </vt:variant>
      <vt:variant>
        <vt:i4>5</vt:i4>
      </vt:variant>
      <vt:variant>
        <vt:lpwstr>http://internet.garant.ru/document?id=71029190&amp;sub=1031</vt:lpwstr>
      </vt:variant>
      <vt:variant>
        <vt:lpwstr/>
      </vt:variant>
      <vt:variant>
        <vt:i4>7012414</vt:i4>
      </vt:variant>
      <vt:variant>
        <vt:i4>144</vt:i4>
      </vt:variant>
      <vt:variant>
        <vt:i4>0</vt:i4>
      </vt:variant>
      <vt:variant>
        <vt:i4>5</vt:i4>
      </vt:variant>
      <vt:variant>
        <vt:lpwstr>http://internet.garant.ru/document?id=71029190&amp;sub=1003</vt:lpwstr>
      </vt:variant>
      <vt:variant>
        <vt:lpwstr/>
      </vt:variant>
      <vt:variant>
        <vt:i4>6684732</vt:i4>
      </vt:variant>
      <vt:variant>
        <vt:i4>141</vt:i4>
      </vt:variant>
      <vt:variant>
        <vt:i4>0</vt:i4>
      </vt:variant>
      <vt:variant>
        <vt:i4>5</vt:i4>
      </vt:variant>
      <vt:variant>
        <vt:lpwstr>http://internet.garant.ru/document?id=18000005&amp;sub=142</vt:lpwstr>
      </vt:variant>
      <vt:variant>
        <vt:lpwstr/>
      </vt:variant>
      <vt:variant>
        <vt:i4>1703971</vt:i4>
      </vt:variant>
      <vt:variant>
        <vt:i4>138</vt:i4>
      </vt:variant>
      <vt:variant>
        <vt:i4>0</vt:i4>
      </vt:variant>
      <vt:variant>
        <vt:i4>5</vt:i4>
      </vt:variant>
      <vt:variant>
        <vt:lpwstr/>
      </vt:variant>
      <vt:variant>
        <vt:lpwstr>sub_20</vt:lpwstr>
      </vt:variant>
      <vt:variant>
        <vt:i4>1835040</vt:i4>
      </vt:variant>
      <vt:variant>
        <vt:i4>135</vt:i4>
      </vt:variant>
      <vt:variant>
        <vt:i4>0</vt:i4>
      </vt:variant>
      <vt:variant>
        <vt:i4>5</vt:i4>
      </vt:variant>
      <vt:variant>
        <vt:lpwstr/>
      </vt:variant>
      <vt:variant>
        <vt:lpwstr>sub_16</vt:lpwstr>
      </vt:variant>
      <vt:variant>
        <vt:i4>1966112</vt:i4>
      </vt:variant>
      <vt:variant>
        <vt:i4>132</vt:i4>
      </vt:variant>
      <vt:variant>
        <vt:i4>0</vt:i4>
      </vt:variant>
      <vt:variant>
        <vt:i4>5</vt:i4>
      </vt:variant>
      <vt:variant>
        <vt:lpwstr/>
      </vt:variant>
      <vt:variant>
        <vt:lpwstr>sub_14</vt:lpwstr>
      </vt:variant>
      <vt:variant>
        <vt:i4>1900582</vt:i4>
      </vt:variant>
      <vt:variant>
        <vt:i4>129</vt:i4>
      </vt:variant>
      <vt:variant>
        <vt:i4>0</vt:i4>
      </vt:variant>
      <vt:variant>
        <vt:i4>5</vt:i4>
      </vt:variant>
      <vt:variant>
        <vt:lpwstr/>
      </vt:variant>
      <vt:variant>
        <vt:lpwstr>sub_77</vt:lpwstr>
      </vt:variant>
      <vt:variant>
        <vt:i4>1769510</vt:i4>
      </vt:variant>
      <vt:variant>
        <vt:i4>126</vt:i4>
      </vt:variant>
      <vt:variant>
        <vt:i4>0</vt:i4>
      </vt:variant>
      <vt:variant>
        <vt:i4>5</vt:i4>
      </vt:variant>
      <vt:variant>
        <vt:lpwstr/>
      </vt:variant>
      <vt:variant>
        <vt:lpwstr>sub_71</vt:lpwstr>
      </vt:variant>
      <vt:variant>
        <vt:i4>1900583</vt:i4>
      </vt:variant>
      <vt:variant>
        <vt:i4>123</vt:i4>
      </vt:variant>
      <vt:variant>
        <vt:i4>0</vt:i4>
      </vt:variant>
      <vt:variant>
        <vt:i4>5</vt:i4>
      </vt:variant>
      <vt:variant>
        <vt:lpwstr/>
      </vt:variant>
      <vt:variant>
        <vt:lpwstr>sub_67</vt:lpwstr>
      </vt:variant>
      <vt:variant>
        <vt:i4>1638432</vt:i4>
      </vt:variant>
      <vt:variant>
        <vt:i4>120</vt:i4>
      </vt:variant>
      <vt:variant>
        <vt:i4>0</vt:i4>
      </vt:variant>
      <vt:variant>
        <vt:i4>5</vt:i4>
      </vt:variant>
      <vt:variant>
        <vt:lpwstr/>
      </vt:variant>
      <vt:variant>
        <vt:lpwstr>sub_13</vt:lpwstr>
      </vt:variant>
      <vt:variant>
        <vt:i4>1900583</vt:i4>
      </vt:variant>
      <vt:variant>
        <vt:i4>117</vt:i4>
      </vt:variant>
      <vt:variant>
        <vt:i4>0</vt:i4>
      </vt:variant>
      <vt:variant>
        <vt:i4>5</vt:i4>
      </vt:variant>
      <vt:variant>
        <vt:lpwstr/>
      </vt:variant>
      <vt:variant>
        <vt:lpwstr>sub_67</vt:lpwstr>
      </vt:variant>
      <vt:variant>
        <vt:i4>6946878</vt:i4>
      </vt:variant>
      <vt:variant>
        <vt:i4>114</vt:i4>
      </vt:variant>
      <vt:variant>
        <vt:i4>0</vt:i4>
      </vt:variant>
      <vt:variant>
        <vt:i4>5</vt:i4>
      </vt:variant>
      <vt:variant>
        <vt:lpwstr>http://internet.garant.ru/document?id=71029190&amp;sub=808</vt:lpwstr>
      </vt:variant>
      <vt:variant>
        <vt:lpwstr/>
      </vt:variant>
      <vt:variant>
        <vt:i4>6684734</vt:i4>
      </vt:variant>
      <vt:variant>
        <vt:i4>111</vt:i4>
      </vt:variant>
      <vt:variant>
        <vt:i4>0</vt:i4>
      </vt:variant>
      <vt:variant>
        <vt:i4>5</vt:i4>
      </vt:variant>
      <vt:variant>
        <vt:lpwstr>http://internet.garant.ru/document?id=71029190&amp;sub=804</vt:lpwstr>
      </vt:variant>
      <vt:variant>
        <vt:lpwstr/>
      </vt:variant>
      <vt:variant>
        <vt:i4>6357054</vt:i4>
      </vt:variant>
      <vt:variant>
        <vt:i4>108</vt:i4>
      </vt:variant>
      <vt:variant>
        <vt:i4>0</vt:i4>
      </vt:variant>
      <vt:variant>
        <vt:i4>5</vt:i4>
      </vt:variant>
      <vt:variant>
        <vt:lpwstr>http://internet.garant.ru/document?id=71029190&amp;sub=803</vt:lpwstr>
      </vt:variant>
      <vt:variant>
        <vt:lpwstr/>
      </vt:variant>
      <vt:variant>
        <vt:i4>1703971</vt:i4>
      </vt:variant>
      <vt:variant>
        <vt:i4>105</vt:i4>
      </vt:variant>
      <vt:variant>
        <vt:i4>0</vt:i4>
      </vt:variant>
      <vt:variant>
        <vt:i4>5</vt:i4>
      </vt:variant>
      <vt:variant>
        <vt:lpwstr/>
      </vt:variant>
      <vt:variant>
        <vt:lpwstr>sub_20</vt:lpwstr>
      </vt:variant>
      <vt:variant>
        <vt:i4>8060968</vt:i4>
      </vt:variant>
      <vt:variant>
        <vt:i4>102</vt:i4>
      </vt:variant>
      <vt:variant>
        <vt:i4>0</vt:i4>
      </vt:variant>
      <vt:variant>
        <vt:i4>5</vt:i4>
      </vt:variant>
      <vt:variant>
        <vt:lpwstr>http://www.selyavinskoe.ru/</vt:lpwstr>
      </vt:variant>
      <vt:variant>
        <vt:lpwstr/>
      </vt:variant>
      <vt:variant>
        <vt:i4>6684732</vt:i4>
      </vt:variant>
      <vt:variant>
        <vt:i4>99</vt:i4>
      </vt:variant>
      <vt:variant>
        <vt:i4>0</vt:i4>
      </vt:variant>
      <vt:variant>
        <vt:i4>5</vt:i4>
      </vt:variant>
      <vt:variant>
        <vt:lpwstr>http://internet.garant.ru/document?id=18000005&amp;sub=142</vt:lpwstr>
      </vt:variant>
      <vt:variant>
        <vt:lpwstr/>
      </vt:variant>
      <vt:variant>
        <vt:i4>1900583</vt:i4>
      </vt:variant>
      <vt:variant>
        <vt:i4>96</vt:i4>
      </vt:variant>
      <vt:variant>
        <vt:i4>0</vt:i4>
      </vt:variant>
      <vt:variant>
        <vt:i4>5</vt:i4>
      </vt:variant>
      <vt:variant>
        <vt:lpwstr/>
      </vt:variant>
      <vt:variant>
        <vt:lpwstr>sub_67</vt:lpwstr>
      </vt:variant>
      <vt:variant>
        <vt:i4>5373966</vt:i4>
      </vt:variant>
      <vt:variant>
        <vt:i4>93</vt:i4>
      </vt:variant>
      <vt:variant>
        <vt:i4>0</vt:i4>
      </vt:variant>
      <vt:variant>
        <vt:i4>5</vt:i4>
      </vt:variant>
      <vt:variant>
        <vt:lpwstr>http://internet.garant.ru/document?id=71029190&amp;sub=8</vt:lpwstr>
      </vt:variant>
      <vt:variant>
        <vt:lpwstr/>
      </vt:variant>
      <vt:variant>
        <vt:i4>1966112</vt:i4>
      </vt:variant>
      <vt:variant>
        <vt:i4>90</vt:i4>
      </vt:variant>
      <vt:variant>
        <vt:i4>0</vt:i4>
      </vt:variant>
      <vt:variant>
        <vt:i4>5</vt:i4>
      </vt:variant>
      <vt:variant>
        <vt:lpwstr/>
      </vt:variant>
      <vt:variant>
        <vt:lpwstr>sub_14</vt:lpwstr>
      </vt:variant>
      <vt:variant>
        <vt:i4>5898254</vt:i4>
      </vt:variant>
      <vt:variant>
        <vt:i4>87</vt:i4>
      </vt:variant>
      <vt:variant>
        <vt:i4>0</vt:i4>
      </vt:variant>
      <vt:variant>
        <vt:i4>5</vt:i4>
      </vt:variant>
      <vt:variant>
        <vt:lpwstr>http://internet.garant.ru/document?id=71029190&amp;sub=0</vt:lpwstr>
      </vt:variant>
      <vt:variant>
        <vt:lpwstr/>
      </vt:variant>
      <vt:variant>
        <vt:i4>5373966</vt:i4>
      </vt:variant>
      <vt:variant>
        <vt:i4>84</vt:i4>
      </vt:variant>
      <vt:variant>
        <vt:i4>0</vt:i4>
      </vt:variant>
      <vt:variant>
        <vt:i4>5</vt:i4>
      </vt:variant>
      <vt:variant>
        <vt:lpwstr>http://internet.garant.ru/document?id=71029190&amp;sub=8</vt:lpwstr>
      </vt:variant>
      <vt:variant>
        <vt:lpwstr/>
      </vt:variant>
      <vt:variant>
        <vt:i4>5898254</vt:i4>
      </vt:variant>
      <vt:variant>
        <vt:i4>81</vt:i4>
      </vt:variant>
      <vt:variant>
        <vt:i4>0</vt:i4>
      </vt:variant>
      <vt:variant>
        <vt:i4>5</vt:i4>
      </vt:variant>
      <vt:variant>
        <vt:lpwstr>http://internet.garant.ru/document?id=71029190&amp;sub=0</vt:lpwstr>
      </vt:variant>
      <vt:variant>
        <vt:lpwstr/>
      </vt:variant>
      <vt:variant>
        <vt:i4>5373966</vt:i4>
      </vt:variant>
      <vt:variant>
        <vt:i4>78</vt:i4>
      </vt:variant>
      <vt:variant>
        <vt:i4>0</vt:i4>
      </vt:variant>
      <vt:variant>
        <vt:i4>5</vt:i4>
      </vt:variant>
      <vt:variant>
        <vt:lpwstr>http://internet.garant.ru/document?id=71029190&amp;sub=8</vt:lpwstr>
      </vt:variant>
      <vt:variant>
        <vt:lpwstr/>
      </vt:variant>
      <vt:variant>
        <vt:i4>1638432</vt:i4>
      </vt:variant>
      <vt:variant>
        <vt:i4>75</vt:i4>
      </vt:variant>
      <vt:variant>
        <vt:i4>0</vt:i4>
      </vt:variant>
      <vt:variant>
        <vt:i4>5</vt:i4>
      </vt:variant>
      <vt:variant>
        <vt:lpwstr/>
      </vt:variant>
      <vt:variant>
        <vt:lpwstr>sub_13</vt:lpwstr>
      </vt:variant>
      <vt:variant>
        <vt:i4>1245216</vt:i4>
      </vt:variant>
      <vt:variant>
        <vt:i4>72</vt:i4>
      </vt:variant>
      <vt:variant>
        <vt:i4>0</vt:i4>
      </vt:variant>
      <vt:variant>
        <vt:i4>5</vt:i4>
      </vt:variant>
      <vt:variant>
        <vt:lpwstr/>
      </vt:variant>
      <vt:variant>
        <vt:lpwstr>sub_19</vt:lpwstr>
      </vt:variant>
      <vt:variant>
        <vt:i4>1179680</vt:i4>
      </vt:variant>
      <vt:variant>
        <vt:i4>69</vt:i4>
      </vt:variant>
      <vt:variant>
        <vt:i4>0</vt:i4>
      </vt:variant>
      <vt:variant>
        <vt:i4>5</vt:i4>
      </vt:variant>
      <vt:variant>
        <vt:lpwstr/>
      </vt:variant>
      <vt:variant>
        <vt:lpwstr>sub_18</vt:lpwstr>
      </vt:variant>
      <vt:variant>
        <vt:i4>1835040</vt:i4>
      </vt:variant>
      <vt:variant>
        <vt:i4>66</vt:i4>
      </vt:variant>
      <vt:variant>
        <vt:i4>0</vt:i4>
      </vt:variant>
      <vt:variant>
        <vt:i4>5</vt:i4>
      </vt:variant>
      <vt:variant>
        <vt:lpwstr/>
      </vt:variant>
      <vt:variant>
        <vt:lpwstr>sub_16</vt:lpwstr>
      </vt:variant>
      <vt:variant>
        <vt:i4>7077950</vt:i4>
      </vt:variant>
      <vt:variant>
        <vt:i4>63</vt:i4>
      </vt:variant>
      <vt:variant>
        <vt:i4>0</vt:i4>
      </vt:variant>
      <vt:variant>
        <vt:i4>5</vt:i4>
      </vt:variant>
      <vt:variant>
        <vt:lpwstr>http://internet.garant.ru/document?id=71029190&amp;sub=701</vt:lpwstr>
      </vt:variant>
      <vt:variant>
        <vt:lpwstr/>
      </vt:variant>
      <vt:variant>
        <vt:i4>7077950</vt:i4>
      </vt:variant>
      <vt:variant>
        <vt:i4>60</vt:i4>
      </vt:variant>
      <vt:variant>
        <vt:i4>0</vt:i4>
      </vt:variant>
      <vt:variant>
        <vt:i4>5</vt:i4>
      </vt:variant>
      <vt:variant>
        <vt:lpwstr>http://internet.garant.ru/document?id=71029190&amp;sub=701</vt:lpwstr>
      </vt:variant>
      <vt:variant>
        <vt:lpwstr/>
      </vt:variant>
      <vt:variant>
        <vt:i4>5898250</vt:i4>
      </vt:variant>
      <vt:variant>
        <vt:i4>57</vt:i4>
      </vt:variant>
      <vt:variant>
        <vt:i4>0</vt:i4>
      </vt:variant>
      <vt:variant>
        <vt:i4>5</vt:i4>
      </vt:variant>
      <vt:variant>
        <vt:lpwstr>http://internet.garant.ru/document?id=12012604&amp;sub=20001</vt:lpwstr>
      </vt:variant>
      <vt:variant>
        <vt:lpwstr/>
      </vt:variant>
      <vt:variant>
        <vt:i4>2031648</vt:i4>
      </vt:variant>
      <vt:variant>
        <vt:i4>54</vt:i4>
      </vt:variant>
      <vt:variant>
        <vt:i4>0</vt:i4>
      </vt:variant>
      <vt:variant>
        <vt:i4>5</vt:i4>
      </vt:variant>
      <vt:variant>
        <vt:lpwstr/>
      </vt:variant>
      <vt:variant>
        <vt:lpwstr>sub_15</vt:lpwstr>
      </vt:variant>
      <vt:variant>
        <vt:i4>1900576</vt:i4>
      </vt:variant>
      <vt:variant>
        <vt:i4>51</vt:i4>
      </vt:variant>
      <vt:variant>
        <vt:i4>0</vt:i4>
      </vt:variant>
      <vt:variant>
        <vt:i4>5</vt:i4>
      </vt:variant>
      <vt:variant>
        <vt:lpwstr/>
      </vt:variant>
      <vt:variant>
        <vt:lpwstr>sub_17</vt:lpwstr>
      </vt:variant>
      <vt:variant>
        <vt:i4>1572899</vt:i4>
      </vt:variant>
      <vt:variant>
        <vt:i4>48</vt:i4>
      </vt:variant>
      <vt:variant>
        <vt:i4>0</vt:i4>
      </vt:variant>
      <vt:variant>
        <vt:i4>5</vt:i4>
      </vt:variant>
      <vt:variant>
        <vt:lpwstr/>
      </vt:variant>
      <vt:variant>
        <vt:lpwstr>sub_22</vt:lpwstr>
      </vt:variant>
      <vt:variant>
        <vt:i4>1966112</vt:i4>
      </vt:variant>
      <vt:variant>
        <vt:i4>45</vt:i4>
      </vt:variant>
      <vt:variant>
        <vt:i4>0</vt:i4>
      </vt:variant>
      <vt:variant>
        <vt:i4>5</vt:i4>
      </vt:variant>
      <vt:variant>
        <vt:lpwstr/>
      </vt:variant>
      <vt:variant>
        <vt:lpwstr>sub_14</vt:lpwstr>
      </vt:variant>
      <vt:variant>
        <vt:i4>3801159</vt:i4>
      </vt:variant>
      <vt:variant>
        <vt:i4>42</vt:i4>
      </vt:variant>
      <vt:variant>
        <vt:i4>0</vt:i4>
      </vt:variant>
      <vt:variant>
        <vt:i4>5</vt:i4>
      </vt:variant>
      <vt:variant>
        <vt:lpwstr>http://www.consultant.ru/document/cons_doc_LAW_303642/34f6fb01c45adf223c3dc8a35d7636f3c2a2018e/</vt:lpwstr>
      </vt:variant>
      <vt:variant>
        <vt:lpwstr>dst42</vt:lpwstr>
      </vt:variant>
      <vt:variant>
        <vt:i4>6750270</vt:i4>
      </vt:variant>
      <vt:variant>
        <vt:i4>39</vt:i4>
      </vt:variant>
      <vt:variant>
        <vt:i4>0</vt:i4>
      </vt:variant>
      <vt:variant>
        <vt:i4>5</vt:i4>
      </vt:variant>
      <vt:variant>
        <vt:lpwstr>http://internet.garant.ru/document?id=71029190&amp;sub=508</vt:lpwstr>
      </vt:variant>
      <vt:variant>
        <vt:lpwstr/>
      </vt:variant>
      <vt:variant>
        <vt:i4>1638432</vt:i4>
      </vt:variant>
      <vt:variant>
        <vt:i4>36</vt:i4>
      </vt:variant>
      <vt:variant>
        <vt:i4>0</vt:i4>
      </vt:variant>
      <vt:variant>
        <vt:i4>5</vt:i4>
      </vt:variant>
      <vt:variant>
        <vt:lpwstr/>
      </vt:variant>
      <vt:variant>
        <vt:lpwstr>sub_13</vt:lpwstr>
      </vt:variant>
      <vt:variant>
        <vt:i4>1900576</vt:i4>
      </vt:variant>
      <vt:variant>
        <vt:i4>33</vt:i4>
      </vt:variant>
      <vt:variant>
        <vt:i4>0</vt:i4>
      </vt:variant>
      <vt:variant>
        <vt:i4>5</vt:i4>
      </vt:variant>
      <vt:variant>
        <vt:lpwstr/>
      </vt:variant>
      <vt:variant>
        <vt:lpwstr>sub_17</vt:lpwstr>
      </vt:variant>
      <vt:variant>
        <vt:i4>2031648</vt:i4>
      </vt:variant>
      <vt:variant>
        <vt:i4>30</vt:i4>
      </vt:variant>
      <vt:variant>
        <vt:i4>0</vt:i4>
      </vt:variant>
      <vt:variant>
        <vt:i4>5</vt:i4>
      </vt:variant>
      <vt:variant>
        <vt:lpwstr/>
      </vt:variant>
      <vt:variant>
        <vt:lpwstr>sub_15</vt:lpwstr>
      </vt:variant>
      <vt:variant>
        <vt:i4>7143486</vt:i4>
      </vt:variant>
      <vt:variant>
        <vt:i4>27</vt:i4>
      </vt:variant>
      <vt:variant>
        <vt:i4>0</vt:i4>
      </vt:variant>
      <vt:variant>
        <vt:i4>5</vt:i4>
      </vt:variant>
      <vt:variant>
        <vt:lpwstr>http://internet.garant.ru/document?id=71029190&amp;sub=502</vt:lpwstr>
      </vt:variant>
      <vt:variant>
        <vt:lpwstr/>
      </vt:variant>
      <vt:variant>
        <vt:i4>7143486</vt:i4>
      </vt:variant>
      <vt:variant>
        <vt:i4>24</vt:i4>
      </vt:variant>
      <vt:variant>
        <vt:i4>0</vt:i4>
      </vt:variant>
      <vt:variant>
        <vt:i4>5</vt:i4>
      </vt:variant>
      <vt:variant>
        <vt:lpwstr>http://internet.garant.ru/document?id=71029190&amp;sub=502</vt:lpwstr>
      </vt:variant>
      <vt:variant>
        <vt:lpwstr/>
      </vt:variant>
      <vt:variant>
        <vt:i4>1835040</vt:i4>
      </vt:variant>
      <vt:variant>
        <vt:i4>21</vt:i4>
      </vt:variant>
      <vt:variant>
        <vt:i4>0</vt:i4>
      </vt:variant>
      <vt:variant>
        <vt:i4>5</vt:i4>
      </vt:variant>
      <vt:variant>
        <vt:lpwstr/>
      </vt:variant>
      <vt:variant>
        <vt:lpwstr>sub_16</vt:lpwstr>
      </vt:variant>
      <vt:variant>
        <vt:i4>5832718</vt:i4>
      </vt:variant>
      <vt:variant>
        <vt:i4>18</vt:i4>
      </vt:variant>
      <vt:variant>
        <vt:i4>0</vt:i4>
      </vt:variant>
      <vt:variant>
        <vt:i4>5</vt:i4>
      </vt:variant>
      <vt:variant>
        <vt:lpwstr>http://internet.garant.ru/document?id=71029190&amp;sub=3</vt:lpwstr>
      </vt:variant>
      <vt:variant>
        <vt:lpwstr/>
      </vt:variant>
      <vt:variant>
        <vt:i4>5898254</vt:i4>
      </vt:variant>
      <vt:variant>
        <vt:i4>15</vt:i4>
      </vt:variant>
      <vt:variant>
        <vt:i4>0</vt:i4>
      </vt:variant>
      <vt:variant>
        <vt:i4>5</vt:i4>
      </vt:variant>
      <vt:variant>
        <vt:lpwstr>http://internet.garant.ru/document?id=71029190&amp;sub=0</vt:lpwstr>
      </vt:variant>
      <vt:variant>
        <vt:lpwstr/>
      </vt:variant>
      <vt:variant>
        <vt:i4>5898254</vt:i4>
      </vt:variant>
      <vt:variant>
        <vt:i4>12</vt:i4>
      </vt:variant>
      <vt:variant>
        <vt:i4>0</vt:i4>
      </vt:variant>
      <vt:variant>
        <vt:i4>5</vt:i4>
      </vt:variant>
      <vt:variant>
        <vt:lpwstr>http://internet.garant.ru/document?id=71029190&amp;sub=0</vt:lpwstr>
      </vt:variant>
      <vt:variant>
        <vt:lpwstr/>
      </vt:variant>
      <vt:variant>
        <vt:i4>5898254</vt:i4>
      </vt:variant>
      <vt:variant>
        <vt:i4>9</vt:i4>
      </vt:variant>
      <vt:variant>
        <vt:i4>0</vt:i4>
      </vt:variant>
      <vt:variant>
        <vt:i4>5</vt:i4>
      </vt:variant>
      <vt:variant>
        <vt:lpwstr>http://internet.garant.ru/document?id=71029190&amp;sub=0</vt:lpwstr>
      </vt:variant>
      <vt:variant>
        <vt:lpwstr/>
      </vt:variant>
      <vt:variant>
        <vt:i4>5832715</vt:i4>
      </vt:variant>
      <vt:variant>
        <vt:i4>6</vt:i4>
      </vt:variant>
      <vt:variant>
        <vt:i4>0</vt:i4>
      </vt:variant>
      <vt:variant>
        <vt:i4>5</vt:i4>
      </vt:variant>
      <vt:variant>
        <vt:lpwstr>http://internet.garant.ru/document?id=12036454&amp;sub=0</vt:lpwstr>
      </vt:variant>
      <vt:variant>
        <vt:lpwstr/>
      </vt:variant>
      <vt:variant>
        <vt:i4>7274557</vt:i4>
      </vt:variant>
      <vt:variant>
        <vt:i4>3</vt:i4>
      </vt:variant>
      <vt:variant>
        <vt:i4>0</vt:i4>
      </vt:variant>
      <vt:variant>
        <vt:i4>5</vt:i4>
      </vt:variant>
      <vt:variant>
        <vt:lpwstr>http://internet.garant.ru/document?id=10002673&amp;sub=200</vt:lpwstr>
      </vt:variant>
      <vt:variant>
        <vt:lpwstr/>
      </vt:variant>
      <vt:variant>
        <vt:i4>589884</vt:i4>
      </vt:variant>
      <vt:variant>
        <vt:i4>0</vt:i4>
      </vt:variant>
      <vt:variant>
        <vt:i4>0</vt:i4>
      </vt:variant>
      <vt:variant>
        <vt:i4>5</vt:i4>
      </vt:variant>
      <vt:variant>
        <vt:lpwstr>http://www.consultant.ru/document/cons_doc_LAW_44571/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mandrosova</dc:creator>
  <cp:lastModifiedBy>Инна</cp:lastModifiedBy>
  <cp:revision>2</cp:revision>
  <cp:lastPrinted>2017-03-30T14:06:00Z</cp:lastPrinted>
  <dcterms:created xsi:type="dcterms:W3CDTF">2019-04-03T12:10:00Z</dcterms:created>
  <dcterms:modified xsi:type="dcterms:W3CDTF">2019-04-03T12:10:00Z</dcterms:modified>
</cp:coreProperties>
</file>