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84" w:rsidRPr="004D7710" w:rsidRDefault="00E62184" w:rsidP="00E6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1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62184" w:rsidRPr="004D7710" w:rsidRDefault="00E62184" w:rsidP="00E6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1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E62184" w:rsidRPr="004D7710" w:rsidRDefault="00E62184" w:rsidP="00E6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10">
        <w:rPr>
          <w:rFonts w:ascii="Times New Roman" w:hAnsi="Times New Roman" w:cs="Times New Roman"/>
          <w:sz w:val="28"/>
          <w:szCs w:val="28"/>
        </w:rPr>
        <w:t>села Нижнемарьино   Лискинского муниципального района</w:t>
      </w:r>
    </w:p>
    <w:p w:rsidR="00E62184" w:rsidRPr="004D7710" w:rsidRDefault="00E62184" w:rsidP="00E65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10">
        <w:rPr>
          <w:rFonts w:ascii="Times New Roman" w:hAnsi="Times New Roman" w:cs="Times New Roman"/>
          <w:sz w:val="28"/>
          <w:szCs w:val="28"/>
        </w:rPr>
        <w:t xml:space="preserve"> Воронежской области на 2017-2018 год</w:t>
      </w:r>
    </w:p>
    <w:tbl>
      <w:tblPr>
        <w:tblStyle w:val="a3"/>
        <w:tblW w:w="0" w:type="auto"/>
        <w:tblLook w:val="04A0"/>
      </w:tblPr>
      <w:tblGrid>
        <w:gridCol w:w="540"/>
        <w:gridCol w:w="3140"/>
        <w:gridCol w:w="1328"/>
        <w:gridCol w:w="2746"/>
        <w:gridCol w:w="1817"/>
      </w:tblGrid>
      <w:tr w:rsidR="006801A7" w:rsidRPr="00E65564" w:rsidTr="00E62184">
        <w:tc>
          <w:tcPr>
            <w:tcW w:w="0" w:type="auto"/>
          </w:tcPr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</w:tcPr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(бюджет поселения, средства населения, районный бюджет)</w:t>
            </w:r>
          </w:p>
        </w:tc>
        <w:tc>
          <w:tcPr>
            <w:tcW w:w="0" w:type="auto"/>
          </w:tcPr>
          <w:p w:rsidR="00E65564" w:rsidRPr="00E65564" w:rsidRDefault="00E65564" w:rsidP="00E65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по ул.Терешковой (в асфальте протяженностью  130 метров)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Дорожный фонд –бюджет Тресоруковского сельского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ул.Лермонтова( укладка картами 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Дорожный фонд-бюджет Тресоруковского сельского поселения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на светодиодные ( ул.Заводская, ул.Лермонтова -26 светильников)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Бюджет Тресоруковского сельского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 xml:space="preserve">Замена башни </w:t>
            </w:r>
            <w:proofErr w:type="spellStart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ТОС «Березовая аллея»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(ул.Пушкина, ул.Луговая- укладка картами)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Дорожный фонд –бюджет Тресоруковского сельского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(ул.Ивана Коляды –укладка картами)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Дорожный фонд-бюджет Тресоруковского сельского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на светодиодные ( ул.Ивана Коляды, ул.Суворова, ул.Свердлова-37 светильников)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Бюджет Тресоруковского сельского поселения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0E7142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5564" w:rsidRPr="000E7142" w:rsidRDefault="00E65564" w:rsidP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E7142">
              <w:rPr>
                <w:rFonts w:ascii="Times New Roman" w:hAnsi="Times New Roman" w:cs="Times New Roman"/>
                <w:sz w:val="24"/>
                <w:szCs w:val="24"/>
              </w:rPr>
              <w:t>Нижнемарьинского</w:t>
            </w:r>
            <w:proofErr w:type="spellEnd"/>
            <w:r w:rsidRPr="000E714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4D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:rsidR="00E65564" w:rsidRPr="000E7142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564" w:rsidRPr="000E7142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5564" w:rsidRPr="000E7142">
              <w:rPr>
                <w:rFonts w:ascii="Times New Roman" w:hAnsi="Times New Roman" w:cs="Times New Roman"/>
                <w:sz w:val="24"/>
                <w:szCs w:val="24"/>
              </w:rPr>
              <w:t>айонный бюджет,</w:t>
            </w:r>
          </w:p>
          <w:p w:rsidR="00E65564" w:rsidRPr="000E7142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 xml:space="preserve"> бюджет Тресоруковского сельского поселения</w:t>
            </w:r>
          </w:p>
        </w:tc>
        <w:tc>
          <w:tcPr>
            <w:tcW w:w="0" w:type="auto"/>
          </w:tcPr>
          <w:p w:rsidR="006801A7" w:rsidRPr="000E7142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6801A7" w:rsidRPr="000E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564" w:rsidRPr="00E65564" w:rsidRDefault="0068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>(есть смета )</w:t>
            </w:r>
          </w:p>
        </w:tc>
      </w:tr>
      <w:tr w:rsidR="0079215C" w:rsidRPr="00E65564" w:rsidTr="00E62184">
        <w:tc>
          <w:tcPr>
            <w:tcW w:w="0" w:type="auto"/>
          </w:tcPr>
          <w:p w:rsidR="0079215C" w:rsidRPr="00E65564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9215C" w:rsidRPr="00E65564" w:rsidRDefault="0079215C" w:rsidP="0068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спортивно-игрового комплекса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с.Нижнемарьино</w:t>
            </w:r>
            <w:proofErr w:type="spellEnd"/>
          </w:p>
        </w:tc>
        <w:tc>
          <w:tcPr>
            <w:tcW w:w="1328" w:type="dxa"/>
          </w:tcPr>
          <w:p w:rsidR="0079215C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215C" w:rsidRPr="00E65564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</w:t>
            </w:r>
            <w:r w:rsidRPr="000E7142">
              <w:rPr>
                <w:rFonts w:ascii="Times New Roman" w:hAnsi="Times New Roman" w:cs="Times New Roman"/>
                <w:sz w:val="24"/>
                <w:szCs w:val="24"/>
              </w:rPr>
              <w:t>бюджет Тресоруковского сельского поселения</w:t>
            </w:r>
          </w:p>
        </w:tc>
        <w:tc>
          <w:tcPr>
            <w:tcW w:w="0" w:type="auto"/>
          </w:tcPr>
          <w:p w:rsidR="0079215C" w:rsidRPr="00E65564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год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5564" w:rsidRPr="00E65564" w:rsidRDefault="00E65564" w:rsidP="0068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сквера </w:t>
            </w:r>
            <w:r w:rsidR="004D7710">
              <w:rPr>
                <w:rFonts w:ascii="Times New Roman" w:hAnsi="Times New Roman" w:cs="Times New Roman"/>
                <w:sz w:val="24"/>
                <w:szCs w:val="24"/>
              </w:rPr>
              <w:t>со сп</w:t>
            </w:r>
            <w:r w:rsidR="0079215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D7710">
              <w:rPr>
                <w:rFonts w:ascii="Times New Roman" w:hAnsi="Times New Roman" w:cs="Times New Roman"/>
                <w:sz w:val="24"/>
                <w:szCs w:val="24"/>
              </w:rPr>
              <w:t>тивной площадкой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0" w:type="auto"/>
          </w:tcPr>
          <w:p w:rsidR="006801A7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68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564" w:rsidRPr="00E65564" w:rsidRDefault="0068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заказан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паспорт)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92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Реконструкция символического памятника воинам односельчан, погибшим в годы ВОВ</w:t>
            </w:r>
          </w:p>
        </w:tc>
        <w:tc>
          <w:tcPr>
            <w:tcW w:w="1328" w:type="dxa"/>
          </w:tcPr>
          <w:p w:rsidR="00E65564" w:rsidRPr="00E65564" w:rsidRDefault="00E65564" w:rsidP="007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0" w:type="auto"/>
          </w:tcPr>
          <w:p w:rsidR="006801A7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68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564" w:rsidRPr="00E65564" w:rsidRDefault="0068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есть смета, экспертиза)</w:t>
            </w:r>
          </w:p>
        </w:tc>
      </w:tr>
      <w:tr w:rsidR="006801A7" w:rsidRPr="00E65564" w:rsidTr="00E62184"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(ул</w:t>
            </w:r>
            <w:proofErr w:type="gramStart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ушкина, ул.Луговая  протяженностью 3000 метров)</w:t>
            </w:r>
          </w:p>
        </w:tc>
        <w:tc>
          <w:tcPr>
            <w:tcW w:w="1328" w:type="dxa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Областная программа</w:t>
            </w:r>
          </w:p>
        </w:tc>
        <w:tc>
          <w:tcPr>
            <w:tcW w:w="0" w:type="auto"/>
          </w:tcPr>
          <w:p w:rsidR="00E65564" w:rsidRPr="00E65564" w:rsidRDefault="00E6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="006801A7">
              <w:rPr>
                <w:rFonts w:ascii="Times New Roman" w:hAnsi="Times New Roman" w:cs="Times New Roman"/>
                <w:sz w:val="24"/>
                <w:szCs w:val="24"/>
              </w:rPr>
              <w:t xml:space="preserve"> (заказан кадастровый паспорт)</w:t>
            </w:r>
          </w:p>
        </w:tc>
      </w:tr>
    </w:tbl>
    <w:p w:rsidR="00E62184" w:rsidRPr="00E65564" w:rsidRDefault="00E62184">
      <w:pPr>
        <w:rPr>
          <w:rFonts w:ascii="Times New Roman" w:hAnsi="Times New Roman" w:cs="Times New Roman"/>
          <w:sz w:val="24"/>
          <w:szCs w:val="24"/>
        </w:rPr>
      </w:pPr>
    </w:p>
    <w:sectPr w:rsidR="00E62184" w:rsidRPr="00E65564" w:rsidSect="003D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84"/>
    <w:rsid w:val="000D03F6"/>
    <w:rsid w:val="000E7142"/>
    <w:rsid w:val="00230933"/>
    <w:rsid w:val="003D2E7B"/>
    <w:rsid w:val="004D7710"/>
    <w:rsid w:val="005B67F0"/>
    <w:rsid w:val="006801A7"/>
    <w:rsid w:val="0079215C"/>
    <w:rsid w:val="0086075A"/>
    <w:rsid w:val="00975C11"/>
    <w:rsid w:val="009D7058"/>
    <w:rsid w:val="00BC05EB"/>
    <w:rsid w:val="00E62184"/>
    <w:rsid w:val="00E65564"/>
    <w:rsid w:val="00F6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2016-12-13T11:23:00Z</cp:lastPrinted>
  <dcterms:created xsi:type="dcterms:W3CDTF">2016-12-13T08:21:00Z</dcterms:created>
  <dcterms:modified xsi:type="dcterms:W3CDTF">2017-02-28T12:10:00Z</dcterms:modified>
</cp:coreProperties>
</file>