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06" w:rsidRPr="000F5321" w:rsidRDefault="00881706" w:rsidP="00881706">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0F5321">
        <w:rPr>
          <w:rFonts w:ascii="Times New Roman" w:eastAsia="Times New Roman" w:hAnsi="Times New Roman" w:cs="Times New Roman"/>
          <w:b/>
          <w:kern w:val="36"/>
          <w:sz w:val="28"/>
          <w:szCs w:val="28"/>
          <w:u w:val="single"/>
          <w:lang w:eastAsia="ru-RU"/>
        </w:rPr>
        <w:t>ПАМЯТКА О ПРАВИЛАХ ПОЖАРНОЙ БЕЗОПАСНОСТИ</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7861C3" w:rsidRPr="000F5321" w:rsidRDefault="007861C3" w:rsidP="007861C3">
      <w:pPr>
        <w:shd w:val="clear" w:color="auto" w:fill="FFFFFF"/>
        <w:spacing w:after="0" w:line="240" w:lineRule="auto"/>
        <w:ind w:left="-567" w:firstLine="708"/>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noProof/>
          <w:sz w:val="24"/>
          <w:szCs w:val="24"/>
          <w:lang w:eastAsia="ru-RU"/>
        </w:rPr>
        <w:drawing>
          <wp:inline distT="0" distB="0" distL="0" distR="0">
            <wp:extent cx="5386705" cy="7551420"/>
            <wp:effectExtent l="0" t="0" r="4445" b="0"/>
            <wp:docPr id="4" name="Рисунок 4" descr="C:\Users\Djon\Desktop\pozh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on\Desktop\pozhary.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1109" cy="7557594"/>
                    </a:xfrm>
                    <a:prstGeom prst="rect">
                      <a:avLst/>
                    </a:prstGeom>
                    <a:noFill/>
                    <a:ln>
                      <a:noFill/>
                    </a:ln>
                  </pic:spPr>
                </pic:pic>
              </a:graphicData>
            </a:graphic>
          </wp:inline>
        </w:drawing>
      </w:r>
    </w:p>
    <w:p w:rsidR="007861C3" w:rsidRPr="000F5321" w:rsidRDefault="007861C3" w:rsidP="007861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Для того чтобы избежать опасности возникновения пожара, следует повседневно выполнять элементарные правила пожарной безопасности. В первую очередь будьте осторожны с огнем. Не применяйте открытый огонь и не курите в хозяйственных сараях, кладовых и других местах хранения сгораемых материалов. Не бросайте непогашенные окурки и спички. Граждане! Не курите в постели! Определите надежное место хранения спичек, недоступное для детей.</w:t>
      </w:r>
    </w:p>
    <w:p w:rsidR="007861C3" w:rsidRPr="000F5321" w:rsidRDefault="007861C3" w:rsidP="007861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Запомните, дети, подражая взрослым, часто становятся жертвами огня. Не оставляйте малышей одних, когда топится печь, горит газовая плита и газовый котелок, включены электроприборы.</w:t>
      </w:r>
    </w:p>
    <w:p w:rsidR="007861C3" w:rsidRPr="000F5321" w:rsidRDefault="007861C3" w:rsidP="007861C3">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Помните! Детям спички – не игрушка!</w:t>
      </w:r>
    </w:p>
    <w:p w:rsidR="007861C3" w:rsidRPr="000F5321" w:rsidRDefault="007861C3"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lastRenderedPageBreak/>
        <w:t>Электрические бытовые приборы</w:t>
      </w:r>
      <w:r w:rsidRPr="000F5321">
        <w:rPr>
          <w:rFonts w:ascii="Times New Roman" w:eastAsia="Times New Roman" w:hAnsi="Times New Roman" w:cs="Times New Roman"/>
          <w:sz w:val="24"/>
          <w:szCs w:val="24"/>
          <w:lang w:eastAsia="ru-RU"/>
        </w:rPr>
        <w:t xml:space="preserve"> требуют постоянного надзора и исправного состояния. Включенные в сеть электроприборы – утюги, плитки, обогреватели ставьте на несгораемые подставки и вдали от штор, занавесей и других сгораемых предметов. Не следует включать одновременно в сеть несколько электроприборов, так как это приводит к перегрузке электросети и воспламенению изоляции.</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применяйте самодельные предохранители «жучки». Недопустимо скручивать и резко перегибать электропровода, завязывать их в узлы, закреплять гвоздями, оттягивать провода и светильники с помощью веревки или проволоки, так как это может привести к повреждению изоляции. Эксплуатация электропроводов с поврежденной изоляцией запрещается. Уходя из дома, не забывайте выключать</w:t>
      </w:r>
      <w:bookmarkStart w:id="0" w:name="_GoBack"/>
      <w:bookmarkEnd w:id="0"/>
      <w:r w:rsidRPr="000F5321">
        <w:rPr>
          <w:rFonts w:ascii="Times New Roman" w:eastAsia="Times New Roman" w:hAnsi="Times New Roman" w:cs="Times New Roman"/>
          <w:sz w:val="24"/>
          <w:szCs w:val="24"/>
          <w:lang w:eastAsia="ru-RU"/>
        </w:rPr>
        <w:t xml:space="preserve"> электроприборы! В квартире можно оставлять включенным только холодильник.</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разогревайте на открытом огне банки с мастикой, лаком и другими огнеопасными веществами. Перед пользованием препаратами бытовой химии ознакомьтесь с инструкцией на этикетке банки.</w:t>
      </w: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Помните! Многие предметы бытовой химии – огнеопасны.</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у Вас имеется автотранспорт или керосиновые бытовые приборы обеспечьте надежное и безопасное хранение бензина и керосина. Хранить легковоспламеняющиеся жидкости в квартирах, коридорах, лестничных клетках, подвалах и на чердаках – нельзя! Для хранения и переноски бензина или керосина приобретайте только металлические канистры, но не полиэтиленовые или стеклянные бутыли. Стирать в бензине нельзя! В большинстве случаев это приводит к пожару. Особое внимание обратите на безопасное содержание путей эвакуации, чердаков и подвалов. Под лестничными маршами и в чердачных помещениях не храните какие-либо домашние вещи, мебель и горючие материалы.</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b/>
          <w:sz w:val="24"/>
          <w:szCs w:val="24"/>
          <w:u w:val="single"/>
          <w:lang w:eastAsia="ru-RU"/>
        </w:rPr>
      </w:pPr>
      <w:r w:rsidRPr="000F5321">
        <w:rPr>
          <w:rFonts w:ascii="Times New Roman" w:eastAsia="Times New Roman" w:hAnsi="Times New Roman" w:cs="Times New Roman"/>
          <w:b/>
          <w:sz w:val="24"/>
          <w:szCs w:val="24"/>
          <w:u w:val="single"/>
          <w:lang w:eastAsia="ru-RU"/>
        </w:rPr>
        <w:t>В подвалах жилых домов запрещается:</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устраивать склады горючих и легковоспламеняющихся веществ, в том числе хранить мотоциклы, мопеды;</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входить в подвалы с открытым огнем (факелами, керосиновой лампой, свечой);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выполнять работы с применением открытого огня (сварка, отогревание труб водяного отопления).</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Чердаки и подвалы держите всегда закрытыми на замок, слуховые окна должны быть остеклены и закрыты. Замерзшие водопроводные трубы отогревайте только горячей водой, паром или нагретым песком. Если у Вас печное или котелковое отопление – не перекаливайте печь, длительная топка может привести к пожару. Трещины в печах и дымоходах – опасны!</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Чтобы не допустить пожара во время проведения новогодней елки, нельзя украшать ее горящими свечами, игрушками из легковоспламеняющихся материалов (бумаги, ваты, целлулоида), пользоваться стреляющими хлопушками и бенгальскими огнями.Для освещения елки следует применять только исправные сертифицированные электро-гирлянды заводского изготовления. Маскарадные костюмы из марли и ваты должны быть пропитаны огнезащитным составом.</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ПОВЕДЕНИЕ И ДЕЙСТВИЯ В СЛУЧАЕ ПОЖАРА</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Главное в борьбе с пожаром – это решительность и быстрота действий. Во всех случаях возникновения пожара, появления дыма или запаха гари – немедленно сообщите по телефону 01. Укажите точный адрес, что горит. Соблюдайте спокойствие, помните, что пожарная охрана вовремя придет Вам на помощь! Помогите детям и пожилым людям выбраться из горящей квартиры. Одновременно следует приступить к тушению пожара подручными средствами.</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Если горят электропровода – выверните предохранители и только тогда приступайте к тушению, например, водой или другими средствами. До отключения от источника электроэнергии нельзя тушить водой горящие телевизоры, радиоприемники, иначе электрический ток может поразить человека. Для тушения вспыхнувшего керосинового нагревательного прибора следует накрыть плотной тканью или одеждой. Ни в коем случае вспыхнувший керогаз или пролитый на пол и воспламенившийся керосин и </w:t>
      </w:r>
      <w:r w:rsidRPr="000F5321">
        <w:rPr>
          <w:rFonts w:ascii="Times New Roman" w:eastAsia="Times New Roman" w:hAnsi="Times New Roman" w:cs="Times New Roman"/>
          <w:sz w:val="24"/>
          <w:szCs w:val="24"/>
          <w:lang w:eastAsia="ru-RU"/>
        </w:rPr>
        <w:lastRenderedPageBreak/>
        <w:t>бензин нельзя тушить водой. Нужно использовать для этого огнетушители, плотную ткань, засыпать песком или землей.</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помещениях с электрическим освещением и газовой сетью надо как можно скорее выключить ток и газ. Нельзя разбивать оконные стекла и открывать двери, так как усиление тяги воздуха способствует быстрому распространению пожара. Позаботьтесь об эвакуации имущества и организуйте по возможности встречу пожарных подразделений.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ПОЖАРЫ И ВЗРЫВЫ</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промышленных объектах;</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объектах добычи, хранения и переработки легковоспламеняющихся, горючих и взрывчатых веществ;</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на транспорте;</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 шахтах, горных выработках, метрополитенах;</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 в зданиях и сооружениях жилого, социально-бытового и культурного назначения.</w:t>
      </w:r>
    </w:p>
    <w:p w:rsidR="00881706" w:rsidRPr="000F5321" w:rsidRDefault="00881706" w:rsidP="008817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t>ПОЖАР</w:t>
      </w:r>
      <w:r w:rsidRPr="000F5321">
        <w:rPr>
          <w:rFonts w:ascii="Times New Roman" w:eastAsia="Times New Roman" w:hAnsi="Times New Roman" w:cs="Times New Roman"/>
          <w:b/>
          <w:sz w:val="24"/>
          <w:szCs w:val="24"/>
          <w:lang w:eastAsia="ru-RU"/>
        </w:rPr>
        <w:t> </w:t>
      </w:r>
      <w:r w:rsidRPr="000F5321">
        <w:rPr>
          <w:rFonts w:ascii="Times New Roman" w:eastAsia="Times New Roman" w:hAnsi="Times New Roman" w:cs="Times New Roman"/>
          <w:sz w:val="24"/>
          <w:szCs w:val="24"/>
          <w:lang w:eastAsia="ru-RU"/>
        </w:rPr>
        <w:t>– это вышедший из-под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температура – 700</w:t>
      </w:r>
      <w:proofErr w:type="gramStart"/>
      <w:r w:rsidRPr="000F5321">
        <w:rPr>
          <w:rFonts w:ascii="Times New Roman" w:eastAsia="Times New Roman" w:hAnsi="Times New Roman" w:cs="Times New Roman"/>
          <w:i/>
          <w:sz w:val="24"/>
          <w:szCs w:val="24"/>
          <w:lang w:eastAsia="ru-RU"/>
        </w:rPr>
        <w:t xml:space="preserve"> С</w:t>
      </w:r>
      <w:proofErr w:type="gramEnd"/>
      <w:r w:rsidRPr="000F5321">
        <w:rPr>
          <w:rFonts w:ascii="Times New Roman" w:eastAsia="Times New Roman" w:hAnsi="Times New Roman" w:cs="Times New Roman"/>
          <w:i/>
          <w:sz w:val="24"/>
          <w:szCs w:val="24"/>
          <w:lang w:eastAsia="ru-RU"/>
        </w:rPr>
        <w:t>;</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плотность теплового излучения – 1,26 кВт/м2;</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концентрация окиси углерода – 0,1% объема;</w:t>
      </w:r>
    </w:p>
    <w:p w:rsidR="00881706" w:rsidRPr="000F5321" w:rsidRDefault="00881706" w:rsidP="00047857">
      <w:pPr>
        <w:shd w:val="clear" w:color="auto" w:fill="FFFFFF"/>
        <w:spacing w:after="0" w:line="240" w:lineRule="auto"/>
        <w:jc w:val="center"/>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видимость в зоне задымления – 6-12 м.</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u w:val="single"/>
          <w:lang w:eastAsia="ru-RU"/>
        </w:rPr>
        <w:t>ВЗРЫВ</w:t>
      </w:r>
      <w:r w:rsidRPr="000F5321">
        <w:rPr>
          <w:rFonts w:ascii="Times New Roman" w:eastAsia="Times New Roman" w:hAnsi="Times New Roman" w:cs="Times New Roman"/>
          <w:sz w:val="24"/>
          <w:szCs w:val="24"/>
          <w:lang w:eastAsia="ru-RU"/>
        </w:rPr>
        <w:t>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047857" w:rsidRPr="000F5321" w:rsidRDefault="00047857"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7861C3" w:rsidRPr="000F5321" w:rsidRDefault="007861C3" w:rsidP="00047857">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047857">
      <w:pPr>
        <w:shd w:val="clear" w:color="auto" w:fill="FFFFFF"/>
        <w:spacing w:after="0" w:line="240" w:lineRule="auto"/>
        <w:jc w:val="center"/>
        <w:rPr>
          <w:rFonts w:ascii="Times New Roman" w:eastAsia="Times New Roman" w:hAnsi="Times New Roman" w:cs="Times New Roman"/>
          <w:b/>
          <w:bCs/>
          <w:sz w:val="24"/>
          <w:szCs w:val="24"/>
          <w:lang w:eastAsia="ru-RU"/>
        </w:rPr>
      </w:pPr>
      <w:r w:rsidRPr="000F5321">
        <w:rPr>
          <w:rFonts w:ascii="Times New Roman" w:eastAsia="Times New Roman" w:hAnsi="Times New Roman" w:cs="Times New Roman"/>
          <w:b/>
          <w:bCs/>
          <w:sz w:val="24"/>
          <w:szCs w:val="24"/>
          <w:lang w:eastAsia="ru-RU"/>
        </w:rPr>
        <w:t>ПРЕДУПРЕДИТЕЛЬНЫЕ МЕРОПРИЯТИЯ</w:t>
      </w:r>
    </w:p>
    <w:p w:rsidR="007861C3" w:rsidRPr="000F5321" w:rsidRDefault="007861C3" w:rsidP="00047857">
      <w:pPr>
        <w:shd w:val="clear" w:color="auto" w:fill="FFFFFF"/>
        <w:spacing w:after="0" w:line="240" w:lineRule="auto"/>
        <w:jc w:val="center"/>
        <w:rPr>
          <w:rFonts w:ascii="Times New Roman" w:eastAsia="Times New Roman" w:hAnsi="Times New Roman" w:cs="Times New Roman"/>
          <w:sz w:val="24"/>
          <w:szCs w:val="24"/>
          <w:lang w:eastAsia="ru-RU"/>
        </w:rPr>
      </w:pP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047857" w:rsidRPr="000F5321" w:rsidRDefault="00047857"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7861C3" w:rsidRPr="000F5321" w:rsidRDefault="007861C3"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КАК ДЕЙСТВОВАТЬ ПРИ ПОЖАРЕ И ВЗРЫВЕ</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0F5321">
        <w:rPr>
          <w:rFonts w:ascii="Times New Roman" w:eastAsia="Times New Roman" w:hAnsi="Times New Roman" w:cs="Times New Roman"/>
          <w:sz w:val="24"/>
          <w:szCs w:val="24"/>
          <w:lang w:eastAsia="ru-RU"/>
        </w:rPr>
        <w:t>горящего</w:t>
      </w:r>
      <w:proofErr w:type="gramEnd"/>
      <w:r w:rsidRPr="000F5321">
        <w:rPr>
          <w:rFonts w:ascii="Times New Roman" w:eastAsia="Times New Roman" w:hAnsi="Times New Roman" w:cs="Times New Roman"/>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881706" w:rsidRPr="000F5321" w:rsidRDefault="00881706" w:rsidP="001F7AC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 газо- и водоснабжения, утечек газа, очагов пожара.Если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ГОЧС.</w:t>
      </w:r>
    </w:p>
    <w:p w:rsidR="00047857" w:rsidRPr="000F5321" w:rsidRDefault="00047857" w:rsidP="00881706">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32"/>
          <w:szCs w:val="32"/>
          <w:lang w:eastAsia="ru-RU"/>
        </w:rPr>
      </w:pPr>
      <w:r w:rsidRPr="000F5321">
        <w:rPr>
          <w:rFonts w:ascii="Times New Roman" w:eastAsia="Times New Roman" w:hAnsi="Times New Roman" w:cs="Times New Roman"/>
          <w:b/>
          <w:bCs/>
          <w:sz w:val="32"/>
          <w:szCs w:val="32"/>
          <w:lang w:eastAsia="ru-RU"/>
        </w:rPr>
        <w:t>Правила поведения при пожарах</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sz w:val="24"/>
          <w:szCs w:val="24"/>
          <w:lang w:eastAsia="ru-RU"/>
        </w:rPr>
        <w:t>Пожар</w:t>
      </w:r>
      <w:r w:rsidRPr="000F5321">
        <w:rPr>
          <w:rFonts w:ascii="Times New Roman" w:eastAsia="Times New Roman" w:hAnsi="Times New Roman" w:cs="Times New Roman"/>
          <w:sz w:val="24"/>
          <w:szCs w:val="24"/>
          <w:lang w:eastAsia="ru-RU"/>
        </w:rPr>
        <w:t xml:space="preserve">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7861C3" w:rsidRPr="000F5321" w:rsidRDefault="007861C3"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81706" w:rsidRPr="000F5321" w:rsidRDefault="00881706" w:rsidP="00881706">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 КВАРТИРЕ</w:t>
      </w:r>
    </w:p>
    <w:p w:rsidR="00881706" w:rsidRPr="000F5321" w:rsidRDefault="00881706" w:rsidP="000478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горшка.Если вы видите, что ликвидировать возгорание своими силами не удается, немедленно уходите. Возьмите </w:t>
      </w:r>
      <w:r w:rsidRPr="000F5321">
        <w:rPr>
          <w:rFonts w:ascii="Times New Roman" w:eastAsia="Times New Roman" w:hAnsi="Times New Roman" w:cs="Times New Roman"/>
          <w:sz w:val="24"/>
          <w:szCs w:val="24"/>
          <w:lang w:eastAsia="ru-RU"/>
        </w:rPr>
        <w:lastRenderedPageBreak/>
        <w:t>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roofErr w:type="gramStart"/>
      <w:r w:rsidRPr="000F5321">
        <w:rPr>
          <w:rFonts w:ascii="Times New Roman" w:eastAsia="Times New Roman" w:hAnsi="Times New Roman" w:cs="Times New Roman"/>
          <w:sz w:val="24"/>
          <w:szCs w:val="24"/>
          <w:lang w:eastAsia="ru-RU"/>
        </w:rPr>
        <w:t>.П</w:t>
      </w:r>
      <w:proofErr w:type="gramEnd"/>
      <w:r w:rsidRPr="000F5321">
        <w:rPr>
          <w:rFonts w:ascii="Times New Roman" w:eastAsia="Times New Roman" w:hAnsi="Times New Roman" w:cs="Times New Roman"/>
          <w:sz w:val="24"/>
          <w:szCs w:val="24"/>
          <w:lang w:eastAsia="ru-RU"/>
        </w:rPr>
        <w:t>оскольку огонь и дым распространяются снизу вверх, особенно осторожными должны быть жители верхних этажей.Если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617B65" w:rsidRPr="000F5321" w:rsidRDefault="00617B65" w:rsidP="00617B65">
      <w:pPr>
        <w:shd w:val="clear" w:color="auto" w:fill="FFFFFF"/>
        <w:spacing w:after="0" w:line="240" w:lineRule="auto"/>
        <w:jc w:val="center"/>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НА КУХНЕ ИЛИ НА БАЛКОНЕ</w:t>
      </w:r>
    </w:p>
    <w:p w:rsidR="00881706" w:rsidRPr="000F5321" w:rsidRDefault="00881706" w:rsidP="00617B65">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0F5321">
        <w:rPr>
          <w:rFonts w:ascii="Times New Roman" w:eastAsia="Times New Roman" w:hAnsi="Times New Roman" w:cs="Times New Roman"/>
          <w:b/>
          <w:sz w:val="24"/>
          <w:szCs w:val="24"/>
          <w:u w:val="single"/>
          <w:lang w:eastAsia="ru-RU"/>
        </w:rPr>
        <w:t>На кухне и балконе чаще всего происходят масштабные возгорания. Как от этого уберечься?</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ВО ДВОРЕ</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неэффективно.Уведите от огня детей, не забывайте о своей безопасности. Освободите </w:t>
      </w:r>
      <w:r w:rsidRPr="000F5321">
        <w:rPr>
          <w:rFonts w:ascii="Times New Roman" w:eastAsia="Times New Roman" w:hAnsi="Times New Roman" w:cs="Times New Roman"/>
          <w:sz w:val="24"/>
          <w:szCs w:val="24"/>
          <w:lang w:eastAsia="ru-RU"/>
        </w:rPr>
        <w:lastRenderedPageBreak/>
        <w:t>дороги внутри двора для проезда пожарных машин. Попросите жителей закрыть окна и форточки, убрать белье с балконов.</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ПОЖАР В ГАРАЖЕ</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средства.Если ваш гараж застрахован, возьмите у пожарных заключение о причинах пожара для последующего оформления возмещения причиненного ущерба.</w:t>
      </w: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ЕСЛИ ГОРИТ АВТОМОБИЛЬ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пламени.Направляйте огнетушитель на очаг наиболее интенсивного горения или накройте пламя брезентом, забросайте песком, рыхлой землей, снегом, залейте водой.</w:t>
      </w:r>
    </w:p>
    <w:p w:rsidR="00881706" w:rsidRPr="000F5321" w:rsidRDefault="00881706" w:rsidP="00881706">
      <w:pPr>
        <w:shd w:val="clear" w:color="auto" w:fill="FFFFFF"/>
        <w:spacing w:after="0" w:line="240" w:lineRule="auto"/>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Не приступайте к тушению, если вы в промасленной одежде или ваши руки смочены бензином — это крайне опасно.</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невозможности быстро ликвидировать возгорание отойдите от машины на безопасное расстояние, так как может взорваться топливный бак.Ни в коем случае не садитесь в горящий автомобиль, и не пытайтесь его завести. В радиусе опасной зоны (не менее 10 метров) не должно быть людей.</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номер.После ликвидации возгорания сообщите о случившемся в ближайшее отделение ГИБДД.</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ЕСЛИ ГОРИТ ЧЕЛОВЕК</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Такое бывает не только в боевиках. Чаще всего это случается на кухне при неосторожном обращении с огнем или в автоавариях.Если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w:t>
      </w:r>
      <w:r w:rsidRPr="000F5321">
        <w:rPr>
          <w:rFonts w:ascii="Times New Roman" w:eastAsia="Times New Roman" w:hAnsi="Times New Roman" w:cs="Times New Roman"/>
          <w:sz w:val="24"/>
          <w:szCs w:val="24"/>
          <w:lang w:eastAsia="ru-RU"/>
        </w:rPr>
        <w:lastRenderedPageBreak/>
        <w:t>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617B65" w:rsidRPr="000F5321" w:rsidRDefault="00617B65" w:rsidP="00881706">
      <w:pPr>
        <w:shd w:val="clear" w:color="auto" w:fill="FFFFFF"/>
        <w:spacing w:after="0" w:line="240" w:lineRule="auto"/>
        <w:jc w:val="both"/>
        <w:rPr>
          <w:rFonts w:ascii="Times New Roman" w:eastAsia="Times New Roman" w:hAnsi="Times New Roman" w:cs="Times New Roman"/>
          <w:b/>
          <w:bCs/>
          <w:sz w:val="24"/>
          <w:szCs w:val="24"/>
          <w:lang w:eastAsia="ru-RU"/>
        </w:rPr>
      </w:pPr>
    </w:p>
    <w:p w:rsidR="00881706" w:rsidRPr="000F5321" w:rsidRDefault="00881706" w:rsidP="00617B65">
      <w:pPr>
        <w:shd w:val="clear" w:color="auto" w:fill="FFFFFF"/>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b/>
          <w:bCs/>
          <w:sz w:val="24"/>
          <w:szCs w:val="24"/>
          <w:lang w:eastAsia="ru-RU"/>
        </w:rPr>
        <w:t>ЭТО ВАЖНО ЗНАТЬ!</w:t>
      </w:r>
    </w:p>
    <w:p w:rsidR="00881706" w:rsidRPr="000F5321" w:rsidRDefault="00881706" w:rsidP="00617B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угарного газа: 0,01% — слабые головные боли; 0,05% — головокружение; 0,1% — обморок; 0,2% — кома, быстрая смерть; 0,5% — мгновенная смерть;</w:t>
      </w:r>
    </w:p>
    <w:p w:rsidR="00881706" w:rsidRPr="000F5321" w:rsidRDefault="00881706" w:rsidP="00881706">
      <w:pPr>
        <w:shd w:val="clear" w:color="auto" w:fill="FFFFFF"/>
        <w:spacing w:after="0" w:line="240" w:lineRule="auto"/>
        <w:jc w:val="both"/>
        <w:rPr>
          <w:rFonts w:ascii="Times New Roman" w:eastAsia="Times New Roman" w:hAnsi="Times New Roman" w:cs="Times New Roman"/>
          <w:i/>
          <w:sz w:val="24"/>
          <w:szCs w:val="24"/>
          <w:lang w:eastAsia="ru-RU"/>
        </w:rPr>
      </w:pPr>
      <w:r w:rsidRPr="000F5321">
        <w:rPr>
          <w:rFonts w:ascii="Times New Roman" w:eastAsia="Times New Roman" w:hAnsi="Times New Roman" w:cs="Times New Roman"/>
          <w:i/>
          <w:sz w:val="24"/>
          <w:szCs w:val="24"/>
          <w:lang w:eastAsia="ru-RU"/>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7861C3" w:rsidRPr="000F5321" w:rsidRDefault="007861C3" w:rsidP="007861C3">
      <w:pPr>
        <w:spacing w:after="0" w:line="240" w:lineRule="auto"/>
        <w:jc w:val="center"/>
        <w:rPr>
          <w:rFonts w:ascii="Times New Roman" w:hAnsi="Times New Roman" w:cs="Times New Roman"/>
          <w:sz w:val="24"/>
          <w:szCs w:val="24"/>
        </w:rPr>
      </w:pPr>
      <w:r w:rsidRPr="000F5321">
        <w:rPr>
          <w:rFonts w:ascii="Times New Roman" w:hAnsi="Times New Roman" w:cs="Times New Roman"/>
          <w:noProof/>
          <w:sz w:val="24"/>
          <w:szCs w:val="24"/>
          <w:lang w:eastAsia="ru-RU"/>
        </w:rPr>
        <w:drawing>
          <wp:inline distT="0" distB="0" distL="0" distR="0">
            <wp:extent cx="4427220" cy="2758992"/>
            <wp:effectExtent l="0" t="0" r="0" b="3810"/>
            <wp:docPr id="3" name="Рисунок 3" descr="C:\Users\Djon\Desktop\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on\Desktop\11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1479" cy="2767878"/>
                    </a:xfrm>
                    <a:prstGeom prst="rect">
                      <a:avLst/>
                    </a:prstGeom>
                    <a:noFill/>
                    <a:ln>
                      <a:noFill/>
                    </a:ln>
                  </pic:spPr>
                </pic:pic>
              </a:graphicData>
            </a:graphic>
          </wp:inline>
        </w:drawing>
      </w:r>
    </w:p>
    <w:p w:rsidR="007861C3" w:rsidRPr="000F5321" w:rsidRDefault="007861C3" w:rsidP="007861C3">
      <w:pPr>
        <w:spacing w:after="0" w:line="240" w:lineRule="auto"/>
        <w:jc w:val="center"/>
        <w:rPr>
          <w:rFonts w:ascii="Times New Roman" w:hAnsi="Times New Roman" w:cs="Times New Roman"/>
          <w:sz w:val="24"/>
          <w:szCs w:val="24"/>
        </w:rPr>
      </w:pPr>
    </w:p>
    <w:p w:rsidR="007861C3" w:rsidRPr="000F5321" w:rsidRDefault="007861C3" w:rsidP="007861C3">
      <w:pPr>
        <w:spacing w:after="0" w:line="240" w:lineRule="auto"/>
        <w:jc w:val="center"/>
        <w:rPr>
          <w:rFonts w:ascii="Times New Roman" w:hAnsi="Times New Roman" w:cs="Times New Roman"/>
          <w:sz w:val="24"/>
          <w:szCs w:val="24"/>
        </w:rPr>
      </w:pPr>
    </w:p>
    <w:p w:rsidR="007861C3" w:rsidRPr="000F5321" w:rsidRDefault="007861C3" w:rsidP="007861C3">
      <w:pPr>
        <w:spacing w:after="0" w:line="240" w:lineRule="auto"/>
        <w:jc w:val="right"/>
        <w:rPr>
          <w:rFonts w:ascii="Times New Roman" w:hAnsi="Times New Roman" w:cs="Times New Roman"/>
          <w:b/>
          <w:sz w:val="24"/>
          <w:szCs w:val="24"/>
        </w:rPr>
      </w:pPr>
    </w:p>
    <w:p w:rsidR="00570F8C" w:rsidRPr="000F5321" w:rsidRDefault="00570F8C" w:rsidP="00570F8C">
      <w:pPr>
        <w:pStyle w:val="a4"/>
        <w:jc w:val="center"/>
        <w:rPr>
          <w:b/>
        </w:rPr>
      </w:pPr>
      <w:r w:rsidRPr="000F5321">
        <w:rPr>
          <w:b/>
        </w:rPr>
        <w:t>ПОМНИТЕ!</w:t>
      </w:r>
      <w:r w:rsidRPr="000F5321">
        <w:rPr>
          <w:b/>
        </w:rPr>
        <w:br/>
        <w:t>СОБЛЮДЕНИЕ МЕР ПОЖАРНОЙ БЕЗОПАСНОСТИ -</w:t>
      </w:r>
      <w:r w:rsidRPr="000F5321">
        <w:rPr>
          <w:b/>
        </w:rPr>
        <w:br/>
        <w:t>ЭТО ЗАЛОГ ВАШЕГО БЛАГОПОЛУЧИЯ, СОХРАННОСТИ ВАШЕЙ СОБСТВЕННОЙ ЖИЗНИ И ЖИЗНИ ВАШИХ БЛИЗКИХ!</w:t>
      </w:r>
    </w:p>
    <w:p w:rsidR="00570F8C" w:rsidRPr="000F5321" w:rsidRDefault="00570F8C" w:rsidP="00570F8C">
      <w:pPr>
        <w:pStyle w:val="a4"/>
        <w:rPr>
          <w:b/>
        </w:rPr>
      </w:pPr>
    </w:p>
    <w:p w:rsidR="007861C3" w:rsidRPr="000F5321" w:rsidRDefault="007861C3" w:rsidP="007861C3">
      <w:pPr>
        <w:spacing w:after="0" w:line="240" w:lineRule="auto"/>
        <w:jc w:val="right"/>
        <w:rPr>
          <w:rFonts w:ascii="Times New Roman" w:hAnsi="Times New Roman" w:cs="Times New Roman"/>
          <w:b/>
          <w:sz w:val="24"/>
          <w:szCs w:val="24"/>
        </w:rPr>
      </w:pPr>
    </w:p>
    <w:p w:rsidR="007861C3" w:rsidRPr="000F5321" w:rsidRDefault="007861C3" w:rsidP="007861C3">
      <w:pPr>
        <w:spacing w:after="0" w:line="240" w:lineRule="auto"/>
        <w:jc w:val="right"/>
        <w:rPr>
          <w:rFonts w:ascii="Times New Roman" w:hAnsi="Times New Roman" w:cs="Times New Roman"/>
          <w:b/>
          <w:sz w:val="24"/>
          <w:szCs w:val="24"/>
        </w:rPr>
      </w:pPr>
      <w:r w:rsidRPr="000F5321">
        <w:rPr>
          <w:rFonts w:ascii="Times New Roman" w:hAnsi="Times New Roman" w:cs="Times New Roman"/>
          <w:b/>
          <w:sz w:val="24"/>
          <w:szCs w:val="24"/>
        </w:rPr>
        <w:t xml:space="preserve">Администрация </w:t>
      </w:r>
      <w:r w:rsidR="007077F6">
        <w:rPr>
          <w:rFonts w:ascii="Times New Roman" w:hAnsi="Times New Roman" w:cs="Times New Roman"/>
          <w:b/>
          <w:sz w:val="24"/>
          <w:szCs w:val="24"/>
        </w:rPr>
        <w:t>Тресоруковского</w:t>
      </w:r>
      <w:r w:rsidRPr="000F5321">
        <w:rPr>
          <w:rFonts w:ascii="Times New Roman" w:hAnsi="Times New Roman" w:cs="Times New Roman"/>
          <w:b/>
          <w:sz w:val="24"/>
          <w:szCs w:val="24"/>
        </w:rPr>
        <w:t xml:space="preserve"> сельского поселения</w:t>
      </w:r>
    </w:p>
    <w:sectPr w:rsidR="007861C3" w:rsidRPr="000F5321" w:rsidSect="007861C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AD6"/>
    <w:rsid w:val="00047857"/>
    <w:rsid w:val="000F5321"/>
    <w:rsid w:val="001F7AC3"/>
    <w:rsid w:val="0038028F"/>
    <w:rsid w:val="00570F8C"/>
    <w:rsid w:val="00617B65"/>
    <w:rsid w:val="007077F6"/>
    <w:rsid w:val="007861C3"/>
    <w:rsid w:val="00881706"/>
    <w:rsid w:val="00B31CCE"/>
    <w:rsid w:val="00C46AD6"/>
    <w:rsid w:val="00F7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CE"/>
  </w:style>
  <w:style w:type="paragraph" w:styleId="1">
    <w:name w:val="heading 1"/>
    <w:basedOn w:val="a"/>
    <w:link w:val="10"/>
    <w:uiPriority w:val="9"/>
    <w:qFormat/>
    <w:rsid w:val="008817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70F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70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1706"/>
    <w:rPr>
      <w:color w:val="0000FF"/>
      <w:u w:val="single"/>
    </w:rPr>
  </w:style>
  <w:style w:type="character" w:customStyle="1" w:styleId="art-postauthoricon">
    <w:name w:val="art-postauthoricon"/>
    <w:basedOn w:val="a0"/>
    <w:rsid w:val="00881706"/>
  </w:style>
  <w:style w:type="character" w:customStyle="1" w:styleId="author">
    <w:name w:val="author"/>
    <w:basedOn w:val="a0"/>
    <w:rsid w:val="00881706"/>
  </w:style>
  <w:style w:type="paragraph" w:styleId="a4">
    <w:name w:val="Normal (Web)"/>
    <w:basedOn w:val="a"/>
    <w:uiPriority w:val="99"/>
    <w:semiHidden/>
    <w:unhideWhenUsed/>
    <w:rsid w:val="00881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1706"/>
    <w:rPr>
      <w:b/>
      <w:bCs/>
    </w:rPr>
  </w:style>
  <w:style w:type="character" w:customStyle="1" w:styleId="20">
    <w:name w:val="Заголовок 2 Знак"/>
    <w:basedOn w:val="a0"/>
    <w:link w:val="2"/>
    <w:uiPriority w:val="9"/>
    <w:semiHidden/>
    <w:rsid w:val="00570F8C"/>
    <w:rPr>
      <w:rFonts w:asciiTheme="majorHAnsi" w:eastAsiaTheme="majorEastAsia" w:hAnsiTheme="majorHAnsi" w:cstheme="majorBidi"/>
      <w:color w:val="365F91" w:themeColor="accent1" w:themeShade="BF"/>
      <w:sz w:val="26"/>
      <w:szCs w:val="26"/>
    </w:rPr>
  </w:style>
  <w:style w:type="paragraph" w:styleId="a6">
    <w:name w:val="Balloon Text"/>
    <w:basedOn w:val="a"/>
    <w:link w:val="a7"/>
    <w:uiPriority w:val="99"/>
    <w:semiHidden/>
    <w:unhideWhenUsed/>
    <w:rsid w:val="007077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5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Djon</dc:creator>
  <cp:lastModifiedBy>Инна</cp:lastModifiedBy>
  <cp:revision>2</cp:revision>
  <dcterms:created xsi:type="dcterms:W3CDTF">2020-05-05T08:24:00Z</dcterms:created>
  <dcterms:modified xsi:type="dcterms:W3CDTF">2020-05-05T08:24:00Z</dcterms:modified>
</cp:coreProperties>
</file>